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8D0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政治题</w:t>
      </w:r>
    </w:p>
    <w:p w14:paraId="18F7DCD9">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lang w:val="en-US" w:eastAsia="zh-CN"/>
        </w:rPr>
      </w:pPr>
    </w:p>
    <w:p w14:paraId="7E6BE9E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1.如何理解习近平新时代中国特色社会主义思想是当代中国马克思主义、21世纪马克思主义？</w:t>
      </w:r>
    </w:p>
    <w:p w14:paraId="614B5D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2.简述新时代坚持和发展中国特色社会主义的总任务。</w:t>
      </w:r>
      <w:bookmarkStart w:id="0" w:name="_GoBack"/>
      <w:bookmarkEnd w:id="0"/>
    </w:p>
    <w:p w14:paraId="1361173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3.如何理解党的二十届三中全会强调的“全面深化改革是有方向、有立场、有原则的”？</w:t>
      </w:r>
    </w:p>
    <w:p w14:paraId="2C8809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4.“两个维护”是什么？</w:t>
      </w:r>
    </w:p>
    <w:p w14:paraId="4F3FCF6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5.简述党的二十届三中全会审议通过的《中共中央关于进一步深化改革的若干重大问题的决定》的主要精神。</w:t>
      </w:r>
    </w:p>
    <w:p w14:paraId="2A5B019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6.坚持依法治国和依法执政，首先要坚持什么？</w:t>
      </w:r>
    </w:p>
    <w:p w14:paraId="7EDC30A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7.中国特色社会主义最本质的特征是什么以及最大的优势是什么？</w:t>
      </w:r>
    </w:p>
    <w:p w14:paraId="157C53B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8.简述党的二十届三中全会关于深化经济体制改革的重点任务。</w:t>
      </w:r>
    </w:p>
    <w:p w14:paraId="5B6102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9.如何理解党的二十届三中全会强调的“坚持和完善社会主义基本经济制度”？</w:t>
      </w:r>
    </w:p>
    <w:p w14:paraId="33CFF8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10.全面推进依法治国总目标是什么？</w:t>
      </w:r>
    </w:p>
    <w:p w14:paraId="0DF107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11.法治政府建设的主要原则是什么？</w:t>
      </w:r>
    </w:p>
    <w:p w14:paraId="2A5F89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12.推进全面依法治国的根本保证是什么？</w:t>
      </w:r>
    </w:p>
    <w:p w14:paraId="757A6B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13.简述中国共产党在新民主主义革命时期的三大法宝。</w:t>
      </w:r>
    </w:p>
    <w:p w14:paraId="7699C2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14.如何理解抗日战争是近代以来中华民族反抗外敌入侵第一次取得完全胜利的民族解放战争？</w:t>
      </w:r>
    </w:p>
    <w:p w14:paraId="184CF04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15.简述中国共产党在社会主义革命和建设时期的伟大成就。</w:t>
      </w:r>
    </w:p>
    <w:p w14:paraId="00ED7D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highlight w:val="none"/>
          <w:lang w:val="en-US" w:eastAsia="zh-CN"/>
        </w:rPr>
      </w:pPr>
    </w:p>
    <w:p w14:paraId="21D808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16.习近平法治思想的内容是哪些？</w:t>
      </w:r>
    </w:p>
    <w:p w14:paraId="4A7E02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17.改革开放新时期，中国共产党在探索中国特色社会主义道路上有哪些重要理论创新？</w:t>
      </w:r>
    </w:p>
    <w:p w14:paraId="2AB9E9E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18.党的群众路线是什么？</w:t>
      </w:r>
    </w:p>
    <w:p w14:paraId="3D9D027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19.党的三大作风是什么？</w:t>
      </w:r>
    </w:p>
    <w:p w14:paraId="16F35D7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20.党内政治生活的“四性”是什么？</w:t>
      </w:r>
    </w:p>
    <w:p w14:paraId="7C505C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21.《中国共产党统一战线工作条例（试行）》中的“新的社会阶层人士”都包括哪些人？</w:t>
      </w:r>
    </w:p>
    <w:p w14:paraId="75E0FD3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22.“四大考验”是什么？</w:t>
      </w:r>
    </w:p>
    <w:p w14:paraId="23F517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23.“四大危险”是什么？</w:t>
      </w:r>
    </w:p>
    <w:p w14:paraId="0DF5B8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24.“三严三实”是什么？</w:t>
      </w:r>
    </w:p>
    <w:p w14:paraId="5F3667B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25.“四讲四有”是什么？</w:t>
      </w:r>
    </w:p>
    <w:p w14:paraId="2A59AC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26.加强和改进党的作风建设，核心问题是什么？</w:t>
      </w:r>
    </w:p>
    <w:p w14:paraId="1A7623C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27.“四个伟大”是什么？</w:t>
      </w:r>
    </w:p>
    <w:p w14:paraId="525141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28.党的建设主线是什么？</w:t>
      </w:r>
    </w:p>
    <w:p w14:paraId="128C7F3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29.党的六大建设是什么？</w:t>
      </w:r>
    </w:p>
    <w:p w14:paraId="2B79D5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30.坚持和加强党的全面领导，坚持党要管党、全面从严治党提出的党的六大建设是什么？</w:t>
      </w:r>
    </w:p>
    <w:p w14:paraId="59B943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31.“四风”问题是哪几个问题？</w:t>
      </w:r>
    </w:p>
    <w:p w14:paraId="1D3CF4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32.共产党人的价值观是什么？</w:t>
      </w:r>
    </w:p>
    <w:p w14:paraId="1B36DC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33.新形势下，全面提高中央和国家机关党的建设质量的着力点是什么？</w:t>
      </w:r>
    </w:p>
    <w:p w14:paraId="52D19E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34.如何才能实现“两个一百年”奋斗目标、实现中华民族伟大复兴的中国梦，不断提高人民生活水平？</w:t>
      </w:r>
    </w:p>
    <w:p w14:paraId="22ED930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3F9CBF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1CE51E7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35.加强和改进中央和国家机关党的建设，必须切实</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 xml:space="preserve"> ，牵住这个责任制“牛鼻子”。</w:t>
      </w:r>
    </w:p>
    <w:p w14:paraId="6C4B315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36.深化全面从严治党、进行自我革命，必须从</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严起、从</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抓起。</w:t>
      </w:r>
    </w:p>
    <w:p w14:paraId="0193F9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37.“五位一体”总体布局是指？</w:t>
      </w:r>
    </w:p>
    <w:p w14:paraId="0B4096A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38.我国社会主义建设的根本任务？</w:t>
      </w:r>
    </w:p>
    <w:p w14:paraId="0DD40E4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39.共产党人的价值观是什么？</w:t>
      </w:r>
    </w:p>
    <w:p w14:paraId="5B6F97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40.现阶段我国社会的主要矛盾？</w:t>
      </w:r>
    </w:p>
    <w:p w14:paraId="774CC7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41.中国式现代化的五个特征？</w:t>
      </w:r>
    </w:p>
    <w:p w14:paraId="5D13B20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42.现阶段我党指导思想？</w:t>
      </w:r>
    </w:p>
    <w:p w14:paraId="558B2A4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43.保持香港、澳门长期繁荣稳定，必须全面准确贯彻四个方针是什么？</w:t>
      </w:r>
    </w:p>
    <w:p w14:paraId="51646E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44.“五位一体”的总体布局是一个有机整体，其中经济建设是______，政治建设是______，文化建设是______，社会建设是______，生态文明建设是______。</w:t>
      </w:r>
    </w:p>
    <w:p w14:paraId="6FCE03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45.简述“三会一课”制度。</w:t>
      </w:r>
    </w:p>
    <w:p w14:paraId="3F5C5DA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46.“五四战略”的主要内容？ </w:t>
      </w:r>
    </w:p>
    <w:p w14:paraId="3F4BD7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47.增强党内政治生活的“四性”：_____、_____、_____、_____。</w:t>
      </w:r>
    </w:p>
    <w:p w14:paraId="125541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48.三严三实是指？</w:t>
      </w:r>
    </w:p>
    <w:p w14:paraId="286109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49.与人民心心相印、与人民同甘共苦、与人民团结奋斗，是我们党始终立于不败之地的_____。</w:t>
      </w:r>
    </w:p>
    <w:p w14:paraId="4CC9B7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50.“两个维护”的主要内容？</w:t>
      </w:r>
    </w:p>
    <w:p w14:paraId="716A519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51.概述何为世界百年未有之大变局。</w:t>
      </w:r>
    </w:p>
    <w:p w14:paraId="284EDCD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52.如何理解马克思主义的历史唯物主义？</w:t>
      </w:r>
    </w:p>
    <w:p w14:paraId="3C7A730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1BEA81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2BA3A88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53.新时代是什么样的时代？</w:t>
      </w:r>
    </w:p>
    <w:p w14:paraId="75C18BC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54.习近平新时代中国特色社会主义思想回答了什么重大时代课题？</w:t>
      </w:r>
    </w:p>
    <w:p w14:paraId="18DC00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55.新时代新征程中国共产党的中心任务是什么？</w:t>
      </w:r>
    </w:p>
    <w:p w14:paraId="10431EC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56.简述中国特色社会主义道路。</w:t>
      </w:r>
    </w:p>
    <w:p w14:paraId="18AF498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57.简述习近平新时代中国特色社会主义思想关于全面深化改革的论述。</w:t>
      </w:r>
    </w:p>
    <w:p w14:paraId="53C092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58.简述总体国家安全观的五大要素。</w:t>
      </w:r>
    </w:p>
    <w:p w14:paraId="36E551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59.简述习近平新时代中国特色社会主义思想关于新发展理念的论述。</w:t>
      </w:r>
    </w:p>
    <w:p w14:paraId="2FDD23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60.简述全面建成小康社会的意义。</w:t>
      </w:r>
    </w:p>
    <w:p w14:paraId="0007A2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61.简述"两个确立"的决定性意义。</w:t>
      </w:r>
    </w:p>
    <w:p w14:paraId="41663A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62.如何理解习近平法治思想强调的“坚持党对全面依法治国的领导”？</w:t>
      </w:r>
    </w:p>
    <w:p w14:paraId="012D7F5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63.简述如何坚持以人民为中心。</w:t>
      </w:r>
    </w:p>
    <w:p w14:paraId="26BBED5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64.简述依法治国的重大意义。</w:t>
      </w:r>
    </w:p>
    <w:p w14:paraId="58837F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65.习近平总书记在讲话中强调，党员干部应做到“三个确保”，分别是什么？</w:t>
      </w:r>
    </w:p>
    <w:p w14:paraId="7A138AD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66.如何理解习近平法治思想强调的“坚持以人民为中心”？</w:t>
      </w:r>
    </w:p>
    <w:p w14:paraId="0D6B773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67.简述中国特色社会主义法治道路的核心要义。</w:t>
      </w:r>
    </w:p>
    <w:p w14:paraId="4E22CFB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68.中央出台的八项规定分别是什么？ </w:t>
      </w:r>
    </w:p>
    <w:p w14:paraId="50BA412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69.简述我国国家治理体系和治理能力的关系。</w:t>
      </w:r>
    </w:p>
    <w:p w14:paraId="7A2D01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70.怎样理解公正司法是维护社会公平正义的最后一道防线？</w:t>
      </w:r>
    </w:p>
    <w:p w14:paraId="03F50B5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1EA19F0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14:paraId="3E9957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71.建设一支什么样的人民军队，是实现“两个一百年”奋斗目标、实现中华民族伟大复兴的战略支撑？ </w:t>
      </w:r>
    </w:p>
    <w:p w14:paraId="149335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72.为什么说"一国两制"是前无古人的开创性事业？</w:t>
      </w:r>
    </w:p>
    <w:p w14:paraId="72647C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73.简述如何加强法治专门队伍建设。</w:t>
      </w:r>
    </w:p>
    <w:p w14:paraId="1D93D4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74.党的纪律处分工作应当坚持的原则是什么？ </w:t>
      </w:r>
    </w:p>
    <w:p w14:paraId="13B596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75.2021 年 8 月 27 日至 28 日，中央民族工作会议在北京召开。习近平在讲话中指出，回顾党的百年历程，党的民族工作取得的最大成就，就是走出了一条中国特色解决民族问题的正确道路。做好新时代党的民族工作的主线是什么？</w:t>
      </w:r>
    </w:p>
    <w:p w14:paraId="4DD9E0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76.加快建设法治社会有哪些重点？</w:t>
      </w:r>
    </w:p>
    <w:p w14:paraId="617CF36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77.加快建设全国统一大市场的主要目标是什么？</w:t>
      </w:r>
    </w:p>
    <w:p w14:paraId="34E7AE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78.培养时代新人，应该如何坚持立德树人、以文化人？</w:t>
      </w:r>
    </w:p>
    <w:p w14:paraId="1716D63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79.运用监督执纪“四种形态”是什么？</w:t>
      </w:r>
    </w:p>
    <w:p w14:paraId="409D512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80.如何推动中华优秀传统文化的创造性转化和创新性发展？</w:t>
      </w:r>
    </w:p>
    <w:p w14:paraId="70CE4B7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p>
    <w:p w14:paraId="093FFF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color w:val="0000FF"/>
          <w:sz w:val="32"/>
          <w:szCs w:val="32"/>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FF6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606A">
                          <w:pPr>
                            <w:pStyle w:val="6"/>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9F606A">
                    <w:pPr>
                      <w:pStyle w:val="6"/>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6B1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1A54"/>
    <w:rsid w:val="0739518B"/>
    <w:rsid w:val="080D023A"/>
    <w:rsid w:val="0B7708ED"/>
    <w:rsid w:val="0DC95421"/>
    <w:rsid w:val="0F0D51AB"/>
    <w:rsid w:val="0F150954"/>
    <w:rsid w:val="0FA724A9"/>
    <w:rsid w:val="1077522E"/>
    <w:rsid w:val="131523A3"/>
    <w:rsid w:val="14D834AE"/>
    <w:rsid w:val="160C51EA"/>
    <w:rsid w:val="16E73989"/>
    <w:rsid w:val="16FF72D9"/>
    <w:rsid w:val="1923678A"/>
    <w:rsid w:val="19DC282F"/>
    <w:rsid w:val="1AF401B0"/>
    <w:rsid w:val="1CF20FC1"/>
    <w:rsid w:val="1F78110E"/>
    <w:rsid w:val="200A2AC8"/>
    <w:rsid w:val="22687953"/>
    <w:rsid w:val="23EE3EDF"/>
    <w:rsid w:val="2572118B"/>
    <w:rsid w:val="2617305C"/>
    <w:rsid w:val="26A86742"/>
    <w:rsid w:val="2F8D14B6"/>
    <w:rsid w:val="33BF21DA"/>
    <w:rsid w:val="33C50817"/>
    <w:rsid w:val="3549622B"/>
    <w:rsid w:val="361C297E"/>
    <w:rsid w:val="36CA4889"/>
    <w:rsid w:val="38D5694D"/>
    <w:rsid w:val="3A8F76BC"/>
    <w:rsid w:val="3F62577A"/>
    <w:rsid w:val="425210FA"/>
    <w:rsid w:val="445B773C"/>
    <w:rsid w:val="4BC02969"/>
    <w:rsid w:val="4D8303C7"/>
    <w:rsid w:val="57C32E5A"/>
    <w:rsid w:val="5EED630D"/>
    <w:rsid w:val="603444F5"/>
    <w:rsid w:val="60AF1669"/>
    <w:rsid w:val="63E75D47"/>
    <w:rsid w:val="67E31886"/>
    <w:rsid w:val="6CF64F82"/>
    <w:rsid w:val="700F0B00"/>
    <w:rsid w:val="70D9339F"/>
    <w:rsid w:val="72CA4447"/>
    <w:rsid w:val="74D3376D"/>
    <w:rsid w:val="76216F88"/>
    <w:rsid w:val="7866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pPr>
    <w:rPr>
      <w:rFonts w:ascii="宋体" w:hAnsi="宋体" w:eastAsia="宋体" w:cs="宋体"/>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styleId="14">
    <w:name w:val="Hyperlink"/>
    <w:basedOn w:val="10"/>
    <w:qFormat/>
    <w:uiPriority w:val="0"/>
    <w:rPr>
      <w:color w:val="000000"/>
      <w:u w:val="none"/>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2 Char"/>
    <w:link w:val="3"/>
    <w:qFormat/>
    <w:uiPriority w:val="0"/>
    <w:rPr>
      <w:rFonts w:ascii="Arial" w:hAnsi="Arial" w:eastAsia="黑体"/>
      <w:b/>
      <w:sz w:val="32"/>
    </w:rPr>
  </w:style>
  <w:style w:type="paragraph" w:styleId="18">
    <w:name w:val="List Paragraph"/>
    <w:basedOn w:val="1"/>
    <w:qFormat/>
    <w:uiPriority w:val="1"/>
    <w:pPr>
      <w:ind w:left="140" w:right="417" w:firstLine="559"/>
    </w:pPr>
    <w:rPr>
      <w:rFonts w:ascii="宋体" w:hAnsi="宋体" w:eastAsia="宋体" w:cs="宋体"/>
      <w:lang w:val="en-US" w:eastAsia="zh-CN" w:bidi="ar-SA"/>
    </w:rPr>
  </w:style>
  <w:style w:type="paragraph" w:customStyle="1" w:styleId="19">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1889</Words>
  <Characters>2095</Characters>
  <Lines>0</Lines>
  <Paragraphs>0</Paragraphs>
  <TotalTime>6</TotalTime>
  <ScaleCrop>false</ScaleCrop>
  <LinksUpToDate>false</LinksUpToDate>
  <CharactersWithSpaces>2116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2020-10-30T08:08:00Z</dcterms:created>
  <dc:creator>laoyue</dc:creator>
  <cp:lastModifiedBy>朱海</cp:lastModifiedBy>
  <dcterms:modified xsi:type="dcterms:W3CDTF">2024-11-08T01:47:21Z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76621E34A04B442E9D549AC48AF43318_12</vt:lpwstr>
  </property>
</Properties>
</file>