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48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查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档函</w:t>
      </w:r>
    </w:p>
    <w:p w14:paraId="1A01D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326B61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郑州市律师协会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 w14:paraId="1C8397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74F0FF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现因工作需要，申请查阅律所/律师档案，请批准！</w:t>
      </w:r>
    </w:p>
    <w:p w14:paraId="68CACE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076E4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律所名称/律师姓名：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</w:p>
    <w:p w14:paraId="55B5B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查阅档案内容：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</w:p>
    <w:p w14:paraId="66136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查阅档案用途：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</w:p>
    <w:p w14:paraId="162576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37319C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031A19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184112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5C29DB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40EE55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1FBEB7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494D9D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律所主任签字：</w:t>
      </w:r>
    </w:p>
    <w:p w14:paraId="379BBC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律师事务所（盖章）</w:t>
      </w:r>
    </w:p>
    <w:p w14:paraId="140E6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年    月   日</w:t>
      </w:r>
    </w:p>
    <w:p w14:paraId="7E0C5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5B282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51A0C6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24EB3F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TJlYzk2ZGM3ODA1MzlhNjkxNTZjMzY3ZWFlNDkifQ=="/>
  </w:docVars>
  <w:rsids>
    <w:rsidRoot w:val="00000000"/>
    <w:rsid w:val="05F97E41"/>
    <w:rsid w:val="06590296"/>
    <w:rsid w:val="0E3C619F"/>
    <w:rsid w:val="2C5968F2"/>
    <w:rsid w:val="30B922D4"/>
    <w:rsid w:val="4930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1</TotalTime>
  <ScaleCrop>false</ScaleCrop>
  <LinksUpToDate>false</LinksUpToDate>
  <CharactersWithSpaces>230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2023-09-12T02:05:00Z</dcterms:created>
  <dc:creator>Admin</dc:creator>
  <cp:lastModifiedBy>张姣姣</cp:lastModifiedBy>
  <cp:lastPrinted>2024-10-23T08:43:00Z</cp:lastPrinted>
  <dcterms:modified xsi:type="dcterms:W3CDTF">2024-10-23T08:54:17Z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BFA33566F86240A89EFD309180DD134A_12</vt:lpwstr>
  </property>
</Properties>
</file>