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Default="00EA4498" w:rsidP="00EA4498">
      <w:pPr>
        <w:ind w:firstLineChars="200" w:firstLine="640"/>
        <w:rPr>
          <w:rFonts w:eastAsiaTheme="minorEastAsia"/>
          <w:sz w:val="32"/>
          <w:szCs w:val="32"/>
          <w:lang w:eastAsia="zh-CN"/>
        </w:rPr>
      </w:pPr>
      <w:r>
        <w:rPr>
          <w:rFonts w:eastAsiaTheme="minorEastAsia" w:hint="eastAsia"/>
          <w:sz w:val="32"/>
          <w:szCs w:val="32"/>
          <w:lang w:eastAsia="zh-CN"/>
        </w:rPr>
        <w:t>附件</w:t>
      </w:r>
      <w:r>
        <w:rPr>
          <w:rFonts w:eastAsiaTheme="minorEastAsia"/>
          <w:sz w:val="32"/>
          <w:szCs w:val="32"/>
          <w:lang w:eastAsia="zh-CN"/>
        </w:rPr>
        <w:t>1</w:t>
      </w:r>
    </w:p>
    <w:p w:rsidR="00EA4498" w:rsidRPr="00EA4498" w:rsidRDefault="00EA4498" w:rsidP="00EA4498">
      <w:pPr>
        <w:ind w:firstLineChars="200" w:firstLine="720"/>
        <w:rPr>
          <w:rFonts w:ascii="华文中宋" w:eastAsia="华文中宋" w:hAnsi="华文中宋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sz w:val="36"/>
          <w:szCs w:val="36"/>
          <w:lang w:eastAsia="zh-CN"/>
        </w:rPr>
        <w:t>郑州中小</w:t>
      </w:r>
      <w:proofErr w:type="gramStart"/>
      <w:r>
        <w:rPr>
          <w:rFonts w:ascii="华文中宋" w:eastAsia="华文中宋" w:hAnsi="华文中宋" w:hint="eastAsia"/>
          <w:sz w:val="36"/>
          <w:szCs w:val="36"/>
          <w:lang w:eastAsia="zh-CN"/>
        </w:rPr>
        <w:t>微企业</w:t>
      </w:r>
      <w:proofErr w:type="gramEnd"/>
      <w:r>
        <w:rPr>
          <w:rFonts w:ascii="华文中宋" w:eastAsia="华文中宋" w:hAnsi="华文中宋" w:hint="eastAsia"/>
          <w:sz w:val="36"/>
          <w:szCs w:val="36"/>
          <w:lang w:eastAsia="zh-CN"/>
        </w:rPr>
        <w:t xml:space="preserve">进入综合服务（信易贷）平台操作手册     </w:t>
      </w:r>
      <w:r>
        <w:rPr>
          <w:rFonts w:ascii="华文中宋" w:eastAsia="华文中宋" w:hAnsi="华文中宋"/>
          <w:noProof/>
          <w:sz w:val="36"/>
          <w:szCs w:val="36"/>
          <w:lang w:eastAsia="zh-CN" w:bidi="ar-SA"/>
        </w:rPr>
        <w:drawing>
          <wp:inline distT="0" distB="0" distL="0" distR="0">
            <wp:extent cx="819150" cy="838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98" w:rsidRDefault="00EA4498" w:rsidP="00EA4498">
      <w:pPr>
        <w:spacing w:line="360" w:lineRule="auto"/>
        <w:rPr>
          <w:rFonts w:eastAsiaTheme="minorEastAsia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移动端收集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浏览器扫码平台二维码或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浏览器访</w:t>
      </w:r>
      <w:hyperlink r:id="rId7" w:history="1">
        <w:r>
          <w:rPr>
            <w:rStyle w:val="a5"/>
            <w:rFonts w:ascii="仿宋" w:eastAsia="仿宋" w:hAnsi="仿宋" w:hint="eastAsia"/>
            <w:sz w:val="32"/>
            <w:szCs w:val="32"/>
            <w:lang w:eastAsia="zh-CN"/>
          </w:rPr>
          <w:t>http://www.zhenghaorong.com</w:t>
        </w:r>
      </w:hyperlink>
    </w:p>
    <w:p w:rsidR="00EA4498" w:rsidRDefault="00EA4498" w:rsidP="00EA4498">
      <w:pPr>
        <w:spacing w:line="360" w:lineRule="auto"/>
        <w:rPr>
          <w:rFonts w:ascii="仿宋" w:eastAsiaTheme="minorEastAsia" w:hAnsi="仿宋"/>
          <w:sz w:val="32"/>
          <w:szCs w:val="32"/>
          <w:lang w:eastAsia="zh-CN"/>
        </w:rPr>
      </w:pPr>
      <w:r>
        <w:rPr>
          <w:rFonts w:ascii="仿宋" w:eastAsiaTheme="minorEastAsia" w:hAnsi="仿宋"/>
          <w:noProof/>
          <w:sz w:val="32"/>
          <w:szCs w:val="32"/>
          <w:lang w:eastAsia="zh-CN" w:bidi="ar-SA"/>
        </w:rPr>
        <w:drawing>
          <wp:inline distT="0" distB="0" distL="0" distR="0">
            <wp:extent cx="1885950" cy="3038475"/>
            <wp:effectExtent l="19050" t="0" r="0" b="0"/>
            <wp:docPr id="2" name="图片 1" descr="7973a88ec79d50a8b8d892dd9aac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7973a88ec79d50a8b8d892dd9aac2c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98" w:rsidRDefault="00EA4498" w:rsidP="00EA4498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①登陆平台进行账号注册②登陆点击我的，进行企业实名认证③首页查找或点击融资进入产品列表</w:t>
      </w:r>
    </w:p>
    <w:p w:rsidR="00EA4498" w:rsidRDefault="00EA4498" w:rsidP="00EA4498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④选择合适产品并根据指引进行申请，申请完成后等待进入机构反馈融资需求受理审核情况</w:t>
      </w:r>
    </w:p>
    <w:sectPr w:rsidR="00EA4498" w:rsidSect="00EA449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95" w:rsidRDefault="002C7895" w:rsidP="00EA4498">
      <w:r>
        <w:separator/>
      </w:r>
    </w:p>
  </w:endnote>
  <w:endnote w:type="continuationSeparator" w:id="0">
    <w:p w:rsidR="002C7895" w:rsidRDefault="002C7895" w:rsidP="00EA4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98" w:rsidRDefault="00EA4498" w:rsidP="00EA449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98" w:rsidRDefault="00EA4498" w:rsidP="00EA449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98" w:rsidRDefault="00EA4498" w:rsidP="00EA449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95" w:rsidRDefault="002C7895" w:rsidP="00EA4498">
      <w:r>
        <w:separator/>
      </w:r>
    </w:p>
  </w:footnote>
  <w:footnote w:type="continuationSeparator" w:id="0">
    <w:p w:rsidR="002C7895" w:rsidRDefault="002C7895" w:rsidP="00EA4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98" w:rsidRDefault="00EA4498" w:rsidP="00EA449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98" w:rsidRDefault="00EA4498" w:rsidP="00EA449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498"/>
    <w:rsid w:val="001509C6"/>
    <w:rsid w:val="002C7895"/>
    <w:rsid w:val="003B632E"/>
    <w:rsid w:val="00407C8C"/>
    <w:rsid w:val="00432DA1"/>
    <w:rsid w:val="0044361D"/>
    <w:rsid w:val="00923B83"/>
    <w:rsid w:val="00962853"/>
    <w:rsid w:val="00D1066E"/>
    <w:rsid w:val="00EA4498"/>
    <w:rsid w:val="00F8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962853"/>
    <w:pPr>
      <w:keepNext/>
      <w:keepLines/>
      <w:spacing w:before="12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36"/>
      <w:szCs w:val="4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853"/>
    <w:rPr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EA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EA4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498"/>
    <w:pPr>
      <w:tabs>
        <w:tab w:val="center" w:pos="4153"/>
        <w:tab w:val="right" w:pos="8306"/>
      </w:tabs>
      <w:snapToGrid w:val="0"/>
      <w:ind w:firstLineChars="200" w:firstLine="20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EA4498"/>
    <w:rPr>
      <w:sz w:val="18"/>
      <w:szCs w:val="18"/>
    </w:rPr>
  </w:style>
  <w:style w:type="character" w:styleId="a5">
    <w:name w:val="Hyperlink"/>
    <w:basedOn w:val="a0"/>
    <w:semiHidden/>
    <w:unhideWhenUsed/>
    <w:rsid w:val="00EA4498"/>
    <w:rPr>
      <w:color w:val="0000FF" w:themeColor="hyperlink"/>
      <w:u w:val="single"/>
    </w:rPr>
  </w:style>
  <w:style w:type="table" w:styleId="a6">
    <w:name w:val="Table Grid"/>
    <w:basedOn w:val="a1"/>
    <w:rsid w:val="00EA4498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A44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4498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henghaorong.co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cp:lastPrinted>2021-09-27T08:35:00Z</cp:lastPrinted>
  <dcterms:created xsi:type="dcterms:W3CDTF">2021-09-22T05:53:00Z</dcterms:created>
  <dcterms:modified xsi:type="dcterms:W3CDTF">2021-09-27T08:35:00Z</dcterms:modified>
</cp:coreProperties>
</file>