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D1" w:rsidRDefault="00A07E1D" w:rsidP="00A07E1D">
      <w:pPr>
        <w:ind w:left="560" w:firstLineChars="0" w:firstLine="0"/>
        <w:rPr>
          <w:rFonts w:hint="eastAsia"/>
          <w:sz w:val="44"/>
          <w:szCs w:val="44"/>
        </w:rPr>
      </w:pPr>
      <w:r w:rsidRPr="00A07E1D">
        <w:rPr>
          <w:sz w:val="44"/>
          <w:szCs w:val="44"/>
        </w:rPr>
        <w:t>关于印发</w:t>
      </w:r>
      <w:proofErr w:type="gramStart"/>
      <w:r w:rsidRPr="00A07E1D">
        <w:rPr>
          <w:sz w:val="44"/>
          <w:szCs w:val="44"/>
        </w:rPr>
        <w:t>《</w:t>
      </w:r>
      <w:proofErr w:type="gramEnd"/>
      <w:r w:rsidRPr="00A07E1D">
        <w:rPr>
          <w:sz w:val="44"/>
          <w:szCs w:val="44"/>
        </w:rPr>
        <w:t>河南省律师协会律师事务所</w:t>
      </w:r>
    </w:p>
    <w:p w:rsidR="00A07E1D" w:rsidRPr="00A07E1D" w:rsidRDefault="00A07E1D" w:rsidP="00D54ED1">
      <w:pPr>
        <w:ind w:left="560" w:firstLineChars="0" w:firstLine="0"/>
        <w:jc w:val="center"/>
        <w:rPr>
          <w:sz w:val="44"/>
          <w:szCs w:val="44"/>
        </w:rPr>
      </w:pPr>
      <w:r w:rsidRPr="00A07E1D">
        <w:rPr>
          <w:sz w:val="44"/>
          <w:szCs w:val="44"/>
        </w:rPr>
        <w:t>纪律监督员制度（试行）</w:t>
      </w:r>
      <w:proofErr w:type="gramStart"/>
      <w:r w:rsidRPr="00A07E1D">
        <w:rPr>
          <w:sz w:val="44"/>
          <w:szCs w:val="44"/>
        </w:rPr>
        <w:t>》</w:t>
      </w:r>
      <w:proofErr w:type="gramEnd"/>
      <w:r w:rsidRPr="00A07E1D">
        <w:rPr>
          <w:sz w:val="44"/>
          <w:szCs w:val="44"/>
        </w:rPr>
        <w:t>的通知</w:t>
      </w:r>
    </w:p>
    <w:p w:rsidR="00A07E1D" w:rsidRPr="00A07E1D" w:rsidRDefault="00A07E1D" w:rsidP="00A07E1D">
      <w:pPr>
        <w:ind w:left="560" w:firstLineChars="0" w:firstLine="0"/>
      </w:pPr>
      <w:r w:rsidRPr="00A07E1D">
        <w:rPr>
          <w:rFonts w:hint="eastAsia"/>
        </w:rPr>
        <w:t xml:space="preserve">　　</w:t>
      </w:r>
      <w:r w:rsidR="00D54ED1">
        <w:rPr>
          <w:rFonts w:hint="eastAsia"/>
        </w:rPr>
        <w:t xml:space="preserve">             </w:t>
      </w:r>
      <w:r w:rsidRPr="00A07E1D">
        <w:rPr>
          <w:rFonts w:hint="eastAsia"/>
        </w:rPr>
        <w:t>豫律协〔</w:t>
      </w:r>
      <w:r w:rsidRPr="00A07E1D">
        <w:rPr>
          <w:rFonts w:hint="eastAsia"/>
        </w:rPr>
        <w:t>2021</w:t>
      </w:r>
      <w:r w:rsidRPr="00A07E1D">
        <w:rPr>
          <w:rFonts w:hint="eastAsia"/>
        </w:rPr>
        <w:t>〕</w:t>
      </w:r>
      <w:r w:rsidRPr="00A07E1D">
        <w:rPr>
          <w:rFonts w:hint="eastAsia"/>
        </w:rPr>
        <w:t>18</w:t>
      </w:r>
      <w:r w:rsidRPr="00A07E1D">
        <w:rPr>
          <w:rFonts w:hint="eastAsia"/>
        </w:rPr>
        <w:t>号</w:t>
      </w:r>
    </w:p>
    <w:p w:rsidR="00A07E1D" w:rsidRPr="00A07E1D" w:rsidRDefault="00A07E1D" w:rsidP="00A07E1D">
      <w:pPr>
        <w:ind w:left="560" w:firstLineChars="0" w:firstLine="0"/>
      </w:pPr>
      <w:r w:rsidRPr="00A07E1D">
        <w:rPr>
          <w:rFonts w:hint="eastAsia"/>
        </w:rPr>
        <w:t>各省辖市律师协会、省律协直属分会，各直管县工作委员会：</w:t>
      </w:r>
    </w:p>
    <w:p w:rsidR="00A07E1D" w:rsidRPr="00A07E1D" w:rsidRDefault="00A07E1D" w:rsidP="00A07E1D">
      <w:pPr>
        <w:ind w:left="560" w:firstLineChars="0" w:firstLine="0"/>
      </w:pPr>
      <w:r w:rsidRPr="00A07E1D">
        <w:rPr>
          <w:rFonts w:hint="eastAsia"/>
        </w:rPr>
        <w:t xml:space="preserve">　　《河南省律师协会律师事务所纪律监督员制度</w:t>
      </w:r>
      <w:r w:rsidRPr="00A07E1D">
        <w:rPr>
          <w:rFonts w:hint="eastAsia"/>
        </w:rPr>
        <w:t>(</w:t>
      </w:r>
      <w:r w:rsidRPr="00A07E1D">
        <w:rPr>
          <w:rFonts w:hint="eastAsia"/>
        </w:rPr>
        <w:t>试行</w:t>
      </w:r>
      <w:r w:rsidRPr="00A07E1D">
        <w:rPr>
          <w:rFonts w:hint="eastAsia"/>
        </w:rPr>
        <w:t>)</w:t>
      </w:r>
      <w:r w:rsidRPr="00A07E1D">
        <w:rPr>
          <w:rFonts w:hint="eastAsia"/>
        </w:rPr>
        <w:t>》已经省律协八届十次常务理事会审议通过，现印发你们，请结合实际认真贯彻落实。</w:t>
      </w:r>
    </w:p>
    <w:p w:rsidR="00A07E1D" w:rsidRPr="00A07E1D" w:rsidRDefault="00A07E1D" w:rsidP="00A07E1D">
      <w:pPr>
        <w:ind w:left="560" w:firstLineChars="0" w:firstLine="0"/>
      </w:pPr>
      <w:r w:rsidRPr="00A07E1D">
        <w:rPr>
          <w:rFonts w:hint="eastAsia"/>
        </w:rPr>
        <w:t xml:space="preserve">　　在律师事务所实行纪律监督员制度是我省律师行业贯彻落</w:t>
      </w:r>
      <w:proofErr w:type="gramStart"/>
      <w:r w:rsidRPr="00A07E1D">
        <w:rPr>
          <w:rFonts w:hint="eastAsia"/>
        </w:rPr>
        <w:t>实习近</w:t>
      </w:r>
      <w:proofErr w:type="gramEnd"/>
      <w:r w:rsidRPr="00A07E1D">
        <w:rPr>
          <w:rFonts w:hint="eastAsia"/>
        </w:rPr>
        <w:t>平法治思想，加强律师行业制度化、规范化管理的重要举措，对提升律师队伍整体素质和执业水平、防范执业风险、有效化解矛盾纠纷，营造风清气正的执业环境具有重要意义。各地务必高度重视，认真组织实施。各地在工作过程中：</w:t>
      </w:r>
    </w:p>
    <w:p w:rsidR="00A07E1D" w:rsidRPr="00A07E1D" w:rsidRDefault="00A07E1D" w:rsidP="00A07E1D">
      <w:pPr>
        <w:ind w:left="560" w:firstLineChars="0" w:firstLine="0"/>
      </w:pPr>
      <w:r w:rsidRPr="00A07E1D">
        <w:rPr>
          <w:rFonts w:hint="eastAsia"/>
        </w:rPr>
        <w:t xml:space="preserve">　　一要统筹兼顾，将律师事务所纪律监督员制度落实与律师行业突出问题专项治理、纪律作风建设、诚信建设、律所规范化建设结合起来，做好衔接配合和整体协同，发挥制度的最大效用。</w:t>
      </w:r>
    </w:p>
    <w:p w:rsidR="00A07E1D" w:rsidRPr="00A07E1D" w:rsidRDefault="00A07E1D" w:rsidP="00A07E1D">
      <w:pPr>
        <w:ind w:left="560" w:firstLineChars="0" w:firstLine="0"/>
      </w:pPr>
      <w:r w:rsidRPr="00A07E1D">
        <w:rPr>
          <w:rFonts w:hint="eastAsia"/>
        </w:rPr>
        <w:t xml:space="preserve">　　二要围绕监督作用发挥，建立健全定期联络、情况反馈等工作机制，强化纪律监督员责任，定期</w:t>
      </w:r>
      <w:proofErr w:type="gramStart"/>
      <w:r w:rsidRPr="00A07E1D">
        <w:rPr>
          <w:rFonts w:hint="eastAsia"/>
        </w:rPr>
        <w:t>组织线</w:t>
      </w:r>
      <w:proofErr w:type="gramEnd"/>
      <w:r w:rsidRPr="00A07E1D">
        <w:rPr>
          <w:rFonts w:hint="eastAsia"/>
        </w:rPr>
        <w:t>上或线下座谈会，开展专题调研和执业风险提示研究等，为纪律监督员充分履职创造良好条件。</w:t>
      </w:r>
    </w:p>
    <w:p w:rsidR="00A07E1D" w:rsidRPr="00A07E1D" w:rsidRDefault="00A07E1D" w:rsidP="00A07E1D">
      <w:pPr>
        <w:ind w:left="560" w:firstLineChars="0" w:firstLine="0"/>
      </w:pPr>
      <w:r w:rsidRPr="00A07E1D">
        <w:rPr>
          <w:rFonts w:hint="eastAsia"/>
        </w:rPr>
        <w:t xml:space="preserve">　　三要及时总结经验，并向省律协反馈制度实施中遇到的问题。省律协律师行业纪律监督工作委员会将指导、协调、服务各地开展好纪律监督工作。</w:t>
      </w:r>
    </w:p>
    <w:p w:rsidR="00A07E1D" w:rsidRPr="00A07E1D" w:rsidRDefault="00A07E1D" w:rsidP="00A07E1D">
      <w:pPr>
        <w:ind w:left="560" w:firstLineChars="0" w:firstLine="0"/>
      </w:pPr>
      <w:r w:rsidRPr="00A07E1D">
        <w:rPr>
          <w:rFonts w:hint="eastAsia"/>
        </w:rPr>
        <w:lastRenderedPageBreak/>
        <w:t xml:space="preserve">　　四要尽快督促律师事务所落实制度，明确本所纪律监督员，填写《律师事务所纪律监督员基本信息表》</w:t>
      </w:r>
      <w:r w:rsidRPr="00A07E1D">
        <w:rPr>
          <w:rFonts w:hint="eastAsia"/>
        </w:rPr>
        <w:t>(</w:t>
      </w:r>
      <w:r w:rsidRPr="00A07E1D">
        <w:rPr>
          <w:rFonts w:hint="eastAsia"/>
        </w:rPr>
        <w:t>见附件</w:t>
      </w:r>
      <w:r w:rsidRPr="00A07E1D">
        <w:rPr>
          <w:rFonts w:hint="eastAsia"/>
        </w:rPr>
        <w:t>1)</w:t>
      </w:r>
      <w:r w:rsidRPr="00A07E1D">
        <w:rPr>
          <w:rFonts w:hint="eastAsia"/>
        </w:rPr>
        <w:t>，并经所属律协资格审查后予以备案。请各地于</w:t>
      </w:r>
      <w:r w:rsidRPr="00A07E1D">
        <w:rPr>
          <w:rFonts w:hint="eastAsia"/>
        </w:rPr>
        <w:t>11</w:t>
      </w:r>
      <w:r w:rsidRPr="00A07E1D">
        <w:rPr>
          <w:rFonts w:hint="eastAsia"/>
        </w:rPr>
        <w:t>月</w:t>
      </w:r>
      <w:r w:rsidRPr="00A07E1D">
        <w:rPr>
          <w:rFonts w:hint="eastAsia"/>
        </w:rPr>
        <w:t>30</w:t>
      </w:r>
      <w:r w:rsidRPr="00A07E1D">
        <w:rPr>
          <w:rFonts w:hint="eastAsia"/>
        </w:rPr>
        <w:t>日前将联络员名单及《律师事务所纪律监督员名单汇总表》</w:t>
      </w:r>
      <w:r w:rsidRPr="00A07E1D">
        <w:rPr>
          <w:rFonts w:hint="eastAsia"/>
        </w:rPr>
        <w:t>(</w:t>
      </w:r>
      <w:r w:rsidRPr="00A07E1D">
        <w:rPr>
          <w:rFonts w:hint="eastAsia"/>
        </w:rPr>
        <w:t>见附件</w:t>
      </w:r>
      <w:r w:rsidRPr="00A07E1D">
        <w:rPr>
          <w:rFonts w:hint="eastAsia"/>
        </w:rPr>
        <w:t>2)</w:t>
      </w:r>
      <w:r w:rsidRPr="00A07E1D">
        <w:rPr>
          <w:rFonts w:hint="eastAsia"/>
        </w:rPr>
        <w:t>电子版报省律协</w:t>
      </w:r>
      <w:r w:rsidRPr="00A07E1D">
        <w:rPr>
          <w:rFonts w:hint="eastAsia"/>
        </w:rPr>
        <w:t>;</w:t>
      </w:r>
      <w:r w:rsidRPr="00A07E1D">
        <w:rPr>
          <w:rFonts w:hint="eastAsia"/>
        </w:rPr>
        <w:t>并按照《河南律师行业律师事务所纪律监督员钉钉工作群入群分配表》</w:t>
      </w:r>
      <w:r w:rsidRPr="00A07E1D">
        <w:rPr>
          <w:rFonts w:hint="eastAsia"/>
        </w:rPr>
        <w:t>(</w:t>
      </w:r>
      <w:r w:rsidRPr="00A07E1D">
        <w:rPr>
          <w:rFonts w:hint="eastAsia"/>
        </w:rPr>
        <w:t>见附件</w:t>
      </w:r>
      <w:r w:rsidRPr="00A07E1D">
        <w:rPr>
          <w:rFonts w:hint="eastAsia"/>
        </w:rPr>
        <w:t>3),</w:t>
      </w:r>
      <w:r w:rsidRPr="00A07E1D">
        <w:rPr>
          <w:rFonts w:hint="eastAsia"/>
        </w:rPr>
        <w:t>于</w:t>
      </w:r>
      <w:r w:rsidRPr="00A07E1D">
        <w:rPr>
          <w:rFonts w:hint="eastAsia"/>
        </w:rPr>
        <w:t>12</w:t>
      </w:r>
      <w:r w:rsidRPr="00A07E1D">
        <w:rPr>
          <w:rFonts w:hint="eastAsia"/>
        </w:rPr>
        <w:t>月</w:t>
      </w:r>
      <w:r w:rsidRPr="00A07E1D">
        <w:rPr>
          <w:rFonts w:hint="eastAsia"/>
        </w:rPr>
        <w:t>15</w:t>
      </w:r>
      <w:r w:rsidRPr="00A07E1D">
        <w:rPr>
          <w:rFonts w:hint="eastAsia"/>
        </w:rPr>
        <w:t>日前完成联络员和已备案律所纪律监督员</w:t>
      </w:r>
      <w:proofErr w:type="gramStart"/>
      <w:r w:rsidRPr="00A07E1D">
        <w:rPr>
          <w:rFonts w:hint="eastAsia"/>
        </w:rPr>
        <w:t>的扫码入</w:t>
      </w:r>
      <w:proofErr w:type="gramEnd"/>
      <w:r w:rsidRPr="00A07E1D">
        <w:rPr>
          <w:rFonts w:hint="eastAsia"/>
        </w:rPr>
        <w:t>群工作。</w:t>
      </w:r>
    </w:p>
    <w:p w:rsidR="00A07E1D" w:rsidRPr="00A07E1D" w:rsidRDefault="00A07E1D" w:rsidP="00A07E1D">
      <w:pPr>
        <w:ind w:left="560" w:firstLineChars="0" w:firstLine="0"/>
      </w:pPr>
      <w:r w:rsidRPr="00A07E1D">
        <w:rPr>
          <w:rFonts w:hint="eastAsia"/>
        </w:rPr>
        <w:t xml:space="preserve">　　电子邮箱：</w:t>
      </w:r>
      <w:r w:rsidRPr="00A07E1D">
        <w:rPr>
          <w:rFonts w:hint="eastAsia"/>
        </w:rPr>
        <w:t>080806137@163.com</w:t>
      </w:r>
    </w:p>
    <w:p w:rsidR="00A07E1D" w:rsidRPr="00A07E1D" w:rsidRDefault="00A07E1D" w:rsidP="00A07E1D">
      <w:pPr>
        <w:ind w:left="560" w:firstLineChars="0" w:firstLine="0"/>
      </w:pPr>
      <w:r w:rsidRPr="00A07E1D">
        <w:rPr>
          <w:rFonts w:hint="eastAsia"/>
        </w:rPr>
        <w:t xml:space="preserve">　　联系方式：李晶</w:t>
      </w:r>
      <w:r w:rsidRPr="00A07E1D">
        <w:rPr>
          <w:rFonts w:hint="eastAsia"/>
        </w:rPr>
        <w:t>13014628333</w:t>
      </w:r>
    </w:p>
    <w:p w:rsidR="00A07E1D" w:rsidRPr="00A07E1D" w:rsidRDefault="00A07E1D" w:rsidP="00A07E1D">
      <w:pPr>
        <w:ind w:left="560" w:firstLineChars="0" w:firstLine="0"/>
      </w:pPr>
      <w:r w:rsidRPr="00A07E1D">
        <w:rPr>
          <w:rFonts w:hint="eastAsia"/>
        </w:rPr>
        <w:t xml:space="preserve">　　杨斌</w:t>
      </w:r>
      <w:r w:rsidRPr="00A07E1D">
        <w:rPr>
          <w:rFonts w:hint="eastAsia"/>
        </w:rPr>
        <w:t>15137179687</w:t>
      </w:r>
    </w:p>
    <w:p w:rsidR="00A07E1D" w:rsidRPr="00A07E1D" w:rsidRDefault="00A07E1D" w:rsidP="00A07E1D">
      <w:pPr>
        <w:ind w:left="560" w:firstLineChars="0" w:firstLine="0"/>
      </w:pPr>
      <w:r w:rsidRPr="00A07E1D">
        <w:rPr>
          <w:rFonts w:hint="eastAsia"/>
        </w:rPr>
        <w:t xml:space="preserve">　　附件：</w:t>
      </w:r>
      <w:r w:rsidRPr="00A07E1D">
        <w:rPr>
          <w:rFonts w:hint="eastAsia"/>
        </w:rPr>
        <w:t>1.</w:t>
      </w:r>
      <w:hyperlink r:id="rId6" w:history="1">
        <w:r w:rsidRPr="00A07E1D">
          <w:rPr>
            <w:rStyle w:val="a6"/>
            <w:rFonts w:hint="eastAsia"/>
          </w:rPr>
          <w:t>律师事务所纪律监督员基本信息表</w:t>
        </w:r>
      </w:hyperlink>
    </w:p>
    <w:p w:rsidR="00A07E1D" w:rsidRPr="00A07E1D" w:rsidRDefault="00A07E1D" w:rsidP="00A07E1D">
      <w:pPr>
        <w:ind w:left="560" w:firstLineChars="0" w:firstLine="0"/>
      </w:pPr>
      <w:r w:rsidRPr="00A07E1D">
        <w:rPr>
          <w:rFonts w:hint="eastAsia"/>
        </w:rPr>
        <w:t xml:space="preserve">　　</w:t>
      </w:r>
      <w:r w:rsidRPr="00A07E1D">
        <w:rPr>
          <w:rFonts w:hint="eastAsia"/>
        </w:rPr>
        <w:t>2.</w:t>
      </w:r>
      <w:hyperlink r:id="rId7" w:history="1">
        <w:r w:rsidRPr="00A07E1D">
          <w:rPr>
            <w:rStyle w:val="a6"/>
            <w:rFonts w:hint="eastAsia"/>
          </w:rPr>
          <w:t>律师事务所纪律监督员名单汇总表</w:t>
        </w:r>
      </w:hyperlink>
    </w:p>
    <w:p w:rsidR="00A07E1D" w:rsidRDefault="00A07E1D" w:rsidP="00D54ED1">
      <w:pPr>
        <w:ind w:left="560" w:firstLineChars="0" w:firstLine="585"/>
        <w:rPr>
          <w:rFonts w:hint="eastAsia"/>
        </w:rPr>
      </w:pPr>
      <w:r w:rsidRPr="00A07E1D">
        <w:rPr>
          <w:rFonts w:hint="eastAsia"/>
        </w:rPr>
        <w:t>3.</w:t>
      </w:r>
      <w:hyperlink r:id="rId8" w:history="1">
        <w:r w:rsidRPr="00A07E1D">
          <w:rPr>
            <w:rStyle w:val="a6"/>
            <w:rFonts w:hint="eastAsia"/>
          </w:rPr>
          <w:t>河南律师行业律师事务所纪律监督员钉钉工作</w:t>
        </w:r>
        <w:proofErr w:type="gramStart"/>
        <w:r w:rsidRPr="00A07E1D">
          <w:rPr>
            <w:rStyle w:val="a6"/>
            <w:rFonts w:hint="eastAsia"/>
          </w:rPr>
          <w:t>群入群分配</w:t>
        </w:r>
        <w:proofErr w:type="gramEnd"/>
        <w:r w:rsidRPr="00A07E1D">
          <w:rPr>
            <w:rStyle w:val="a6"/>
            <w:rFonts w:hint="eastAsia"/>
          </w:rPr>
          <w:t>表</w:t>
        </w:r>
      </w:hyperlink>
      <w:r w:rsidRPr="00A07E1D">
        <w:rPr>
          <w:rFonts w:hint="eastAsia"/>
        </w:rPr>
        <w:br/>
      </w:r>
      <w:r w:rsidRPr="00A07E1D">
        <w:rPr>
          <w:rFonts w:hint="eastAsia"/>
        </w:rPr>
        <w:br/>
        <w:t> </w:t>
      </w:r>
    </w:p>
    <w:p w:rsidR="00D54ED1" w:rsidRPr="00A07E1D" w:rsidRDefault="00D54ED1" w:rsidP="00D54ED1">
      <w:pPr>
        <w:ind w:left="560" w:firstLineChars="0" w:firstLine="585"/>
      </w:pPr>
    </w:p>
    <w:p w:rsidR="00A07E1D" w:rsidRPr="00A07E1D" w:rsidRDefault="00A07E1D" w:rsidP="00D54ED1">
      <w:pPr>
        <w:ind w:left="560" w:firstLineChars="0" w:firstLine="0"/>
        <w:jc w:val="right"/>
      </w:pPr>
      <w:r w:rsidRPr="00A07E1D">
        <w:rPr>
          <w:rFonts w:hint="eastAsia"/>
        </w:rPr>
        <w:t xml:space="preserve">　　</w:t>
      </w:r>
      <w:r w:rsidRPr="00A07E1D">
        <w:rPr>
          <w:rFonts w:hint="eastAsia"/>
        </w:rPr>
        <w:t>2021</w:t>
      </w:r>
      <w:r w:rsidRPr="00A07E1D">
        <w:rPr>
          <w:rFonts w:hint="eastAsia"/>
        </w:rPr>
        <w:t>年</w:t>
      </w:r>
      <w:r w:rsidRPr="00A07E1D">
        <w:rPr>
          <w:rFonts w:hint="eastAsia"/>
        </w:rPr>
        <w:t>11</w:t>
      </w:r>
      <w:r w:rsidRPr="00A07E1D">
        <w:rPr>
          <w:rFonts w:hint="eastAsia"/>
        </w:rPr>
        <w:t>月</w:t>
      </w:r>
      <w:r w:rsidRPr="00A07E1D">
        <w:rPr>
          <w:rFonts w:hint="eastAsia"/>
        </w:rPr>
        <w:t>2</w:t>
      </w:r>
      <w:r w:rsidRPr="00A07E1D">
        <w:rPr>
          <w:rFonts w:hint="eastAsia"/>
        </w:rPr>
        <w:t>日</w:t>
      </w:r>
    </w:p>
    <w:p w:rsidR="00A07E1D" w:rsidRPr="00A07E1D" w:rsidRDefault="00A07E1D" w:rsidP="00D54ED1">
      <w:pPr>
        <w:ind w:left="560" w:firstLineChars="0" w:firstLine="0"/>
        <w:jc w:val="right"/>
      </w:pPr>
      <w:r w:rsidRPr="00A07E1D">
        <w:rPr>
          <w:rFonts w:hint="eastAsia"/>
        </w:rPr>
        <w:t xml:space="preserve">　　河南省律师协会</w:t>
      </w:r>
    </w:p>
    <w:p w:rsidR="00A07E1D" w:rsidRDefault="00A07E1D" w:rsidP="00A07E1D">
      <w:pPr>
        <w:ind w:left="560" w:firstLineChars="0" w:firstLine="0"/>
        <w:rPr>
          <w:rFonts w:hint="eastAsia"/>
        </w:rPr>
      </w:pPr>
      <w:r w:rsidRPr="00A07E1D">
        <w:rPr>
          <w:rFonts w:hint="eastAsia"/>
        </w:rPr>
        <w:br/>
        <w:t> </w:t>
      </w:r>
    </w:p>
    <w:p w:rsidR="00D54ED1" w:rsidRDefault="00D54ED1" w:rsidP="00A07E1D">
      <w:pPr>
        <w:ind w:left="560" w:firstLineChars="0" w:firstLine="0"/>
        <w:rPr>
          <w:rFonts w:hint="eastAsia"/>
        </w:rPr>
      </w:pPr>
    </w:p>
    <w:p w:rsidR="00D54ED1" w:rsidRPr="00A07E1D" w:rsidRDefault="00D54ED1" w:rsidP="00A07E1D">
      <w:pPr>
        <w:ind w:left="560" w:firstLineChars="0" w:firstLine="0"/>
      </w:pPr>
    </w:p>
    <w:p w:rsidR="00A07E1D" w:rsidRPr="00A07E1D" w:rsidRDefault="00A07E1D" w:rsidP="00A07E1D">
      <w:pPr>
        <w:ind w:left="560" w:firstLineChars="0" w:firstLine="0"/>
      </w:pPr>
      <w:r w:rsidRPr="00A07E1D">
        <w:rPr>
          <w:rFonts w:hint="eastAsia"/>
        </w:rPr>
        <w:t xml:space="preserve">　　</w:t>
      </w:r>
      <w:r w:rsidR="00D54ED1">
        <w:rPr>
          <w:rFonts w:hint="eastAsia"/>
        </w:rPr>
        <w:t xml:space="preserve">         </w:t>
      </w:r>
      <w:r w:rsidRPr="00A07E1D">
        <w:rPr>
          <w:rFonts w:hint="eastAsia"/>
        </w:rPr>
        <w:t>律师事务所纪律监督员制度</w:t>
      </w:r>
      <w:r w:rsidRPr="00A07E1D">
        <w:rPr>
          <w:rFonts w:hint="eastAsia"/>
        </w:rPr>
        <w:t>(</w:t>
      </w:r>
      <w:r w:rsidRPr="00A07E1D">
        <w:rPr>
          <w:rFonts w:hint="eastAsia"/>
        </w:rPr>
        <w:t>试行</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(2021</w:t>
      </w:r>
      <w:r w:rsidRPr="00A07E1D">
        <w:rPr>
          <w:rFonts w:hint="eastAsia"/>
        </w:rPr>
        <w:t>年</w:t>
      </w:r>
      <w:r w:rsidRPr="00A07E1D">
        <w:rPr>
          <w:rFonts w:hint="eastAsia"/>
        </w:rPr>
        <w:t>11</w:t>
      </w:r>
      <w:r w:rsidRPr="00A07E1D">
        <w:rPr>
          <w:rFonts w:hint="eastAsia"/>
        </w:rPr>
        <w:t>月</w:t>
      </w:r>
      <w:r w:rsidRPr="00A07E1D">
        <w:rPr>
          <w:rFonts w:hint="eastAsia"/>
        </w:rPr>
        <w:t>2</w:t>
      </w:r>
      <w:r w:rsidRPr="00A07E1D">
        <w:rPr>
          <w:rFonts w:hint="eastAsia"/>
        </w:rPr>
        <w:t>日第八届河南省律师协会常务理事会第十次会议审议通过</w:t>
      </w:r>
      <w:r w:rsidRPr="00A07E1D">
        <w:rPr>
          <w:rFonts w:hint="eastAsia"/>
        </w:rPr>
        <w:t>)</w:t>
      </w:r>
    </w:p>
    <w:p w:rsidR="00A07E1D" w:rsidRPr="00A07E1D" w:rsidRDefault="00A07E1D" w:rsidP="00A07E1D">
      <w:pPr>
        <w:ind w:left="560" w:firstLineChars="0" w:firstLine="0"/>
      </w:pPr>
      <w:r w:rsidRPr="00A07E1D">
        <w:rPr>
          <w:rFonts w:hint="eastAsia"/>
        </w:rPr>
        <w:t xml:space="preserve">　　第一条为促进全省律师和律师事务所依法依规诚信执业，提升律师行业制度化、规范化管理水平，根据《中华人民共和国律师法》《律师事务所管理办法》《律师协会会员违规行为处分规则</w:t>
      </w:r>
      <w:r w:rsidRPr="00A07E1D">
        <w:rPr>
          <w:rFonts w:hint="eastAsia"/>
        </w:rPr>
        <w:t>(</w:t>
      </w:r>
      <w:r w:rsidRPr="00A07E1D">
        <w:rPr>
          <w:rFonts w:hint="eastAsia"/>
        </w:rPr>
        <w:t>试行</w:t>
      </w:r>
      <w:r w:rsidRPr="00A07E1D">
        <w:rPr>
          <w:rFonts w:hint="eastAsia"/>
        </w:rPr>
        <w:t>)</w:t>
      </w:r>
      <w:r w:rsidRPr="00A07E1D">
        <w:rPr>
          <w:rFonts w:hint="eastAsia"/>
        </w:rPr>
        <w:t>》和《河南省律师协会章程》等相关法律、法规及规范性文件的规定，结合我省律师行业实际，制定本办法。</w:t>
      </w:r>
    </w:p>
    <w:p w:rsidR="00A07E1D" w:rsidRPr="00A07E1D" w:rsidRDefault="00A07E1D" w:rsidP="00A07E1D">
      <w:pPr>
        <w:ind w:left="560" w:firstLineChars="0" w:firstLine="0"/>
      </w:pPr>
      <w:r w:rsidRPr="00A07E1D">
        <w:rPr>
          <w:rFonts w:hint="eastAsia"/>
        </w:rPr>
        <w:t xml:space="preserve">　　第二条</w:t>
      </w:r>
      <w:r w:rsidRPr="00A07E1D">
        <w:rPr>
          <w:rFonts w:hint="eastAsia"/>
        </w:rPr>
        <w:t xml:space="preserve"> </w:t>
      </w:r>
      <w:r w:rsidRPr="00A07E1D">
        <w:rPr>
          <w:rFonts w:hint="eastAsia"/>
        </w:rPr>
        <w:t>每个律师事务所指定一名纪律监督员，负责律师事务所和律师的职业道德、执业纪律和司法政策等宣传教育工作，对律师事务所和律师的职业道德、执业纪律情况进行监督。</w:t>
      </w:r>
    </w:p>
    <w:p w:rsidR="00A07E1D" w:rsidRPr="00A07E1D" w:rsidRDefault="00A07E1D" w:rsidP="00A07E1D">
      <w:pPr>
        <w:ind w:left="560" w:firstLineChars="0" w:firstLine="0"/>
      </w:pPr>
      <w:r w:rsidRPr="00A07E1D">
        <w:rPr>
          <w:rFonts w:hint="eastAsia"/>
        </w:rPr>
        <w:t xml:space="preserve">　　第三条省律协律师行业纪律监督工作委员会指导全省律师事务所纪律监督员工作，各省辖市律师协会、省律协直属分会以及各直管县工作委员会</w:t>
      </w:r>
      <w:r w:rsidRPr="00A07E1D">
        <w:rPr>
          <w:rFonts w:hint="eastAsia"/>
        </w:rPr>
        <w:t>(</w:t>
      </w:r>
      <w:r w:rsidRPr="00A07E1D">
        <w:rPr>
          <w:rFonts w:hint="eastAsia"/>
        </w:rPr>
        <w:t>以下简称“各地律协”</w:t>
      </w:r>
      <w:r w:rsidRPr="00A07E1D">
        <w:rPr>
          <w:rFonts w:hint="eastAsia"/>
        </w:rPr>
        <w:t>)</w:t>
      </w:r>
      <w:r w:rsidRPr="00A07E1D">
        <w:rPr>
          <w:rFonts w:hint="eastAsia"/>
        </w:rPr>
        <w:t>负责对当地律师事务所纪律监督员的具体管理工作。</w:t>
      </w:r>
    </w:p>
    <w:p w:rsidR="00A07E1D" w:rsidRPr="00A07E1D" w:rsidRDefault="00A07E1D" w:rsidP="00A07E1D">
      <w:pPr>
        <w:ind w:left="560" w:firstLineChars="0" w:firstLine="0"/>
      </w:pPr>
      <w:r w:rsidRPr="00A07E1D">
        <w:rPr>
          <w:rFonts w:hint="eastAsia"/>
        </w:rPr>
        <w:t xml:space="preserve">　　第四条律师事务所纪律监督员应当具备下列条件：</w:t>
      </w:r>
    </w:p>
    <w:p w:rsidR="00A07E1D" w:rsidRPr="00A07E1D" w:rsidRDefault="00A07E1D" w:rsidP="00A07E1D">
      <w:pPr>
        <w:ind w:left="560" w:firstLineChars="0" w:firstLine="0"/>
      </w:pPr>
      <w:r w:rsidRPr="00A07E1D">
        <w:rPr>
          <w:rFonts w:hint="eastAsia"/>
        </w:rPr>
        <w:t xml:space="preserve">　　</w:t>
      </w:r>
      <w:r w:rsidRPr="00A07E1D">
        <w:rPr>
          <w:rFonts w:hint="eastAsia"/>
        </w:rPr>
        <w:t>(</w:t>
      </w:r>
      <w:proofErr w:type="gramStart"/>
      <w:r w:rsidRPr="00A07E1D">
        <w:rPr>
          <w:rFonts w:hint="eastAsia"/>
        </w:rPr>
        <w:t>一</w:t>
      </w:r>
      <w:proofErr w:type="gramEnd"/>
      <w:r w:rsidRPr="00A07E1D">
        <w:rPr>
          <w:rFonts w:hint="eastAsia"/>
        </w:rPr>
        <w:t>)</w:t>
      </w:r>
      <w:r w:rsidRPr="00A07E1D">
        <w:rPr>
          <w:rFonts w:hint="eastAsia"/>
        </w:rPr>
        <w:t>忠于中华人民共和国宪法，拥护中国共产党的领导，拥护社会主义法治，自觉树牢“四个意识”，坚定“四个自信”，坚决做到“两个维护”</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二</w:t>
      </w:r>
      <w:r w:rsidRPr="00A07E1D">
        <w:rPr>
          <w:rFonts w:hint="eastAsia"/>
        </w:rPr>
        <w:t>)</w:t>
      </w:r>
      <w:r w:rsidRPr="00A07E1D">
        <w:rPr>
          <w:rFonts w:hint="eastAsia"/>
        </w:rPr>
        <w:t>坚持原则，品行良好，能够有效实施本所纪律监督工作，秉公执纪</w:t>
      </w:r>
      <w:r w:rsidRPr="00A07E1D">
        <w:rPr>
          <w:rFonts w:hint="eastAsia"/>
        </w:rPr>
        <w:t>;</w:t>
      </w:r>
    </w:p>
    <w:p w:rsidR="00A07E1D" w:rsidRPr="00A07E1D" w:rsidRDefault="00A07E1D" w:rsidP="00A07E1D">
      <w:pPr>
        <w:ind w:left="560" w:firstLineChars="0" w:firstLine="0"/>
      </w:pPr>
      <w:r w:rsidRPr="00A07E1D">
        <w:rPr>
          <w:rFonts w:hint="eastAsia"/>
        </w:rPr>
        <w:lastRenderedPageBreak/>
        <w:t xml:space="preserve">　　</w:t>
      </w:r>
      <w:r w:rsidRPr="00A07E1D">
        <w:rPr>
          <w:rFonts w:hint="eastAsia"/>
        </w:rPr>
        <w:t>(</w:t>
      </w:r>
      <w:r w:rsidRPr="00A07E1D">
        <w:rPr>
          <w:rFonts w:hint="eastAsia"/>
        </w:rPr>
        <w:t>三</w:t>
      </w:r>
      <w:r w:rsidRPr="00A07E1D">
        <w:rPr>
          <w:rFonts w:hint="eastAsia"/>
        </w:rPr>
        <w:t>)</w:t>
      </w:r>
      <w:r w:rsidRPr="00A07E1D">
        <w:rPr>
          <w:rFonts w:hint="eastAsia"/>
        </w:rPr>
        <w:t>热心律师行业纪律监督工作，熟悉相关规则，能投入一定的时间和精力从事纪律监督员工作</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四</w:t>
      </w:r>
      <w:r w:rsidRPr="00A07E1D">
        <w:rPr>
          <w:rFonts w:hint="eastAsia"/>
        </w:rPr>
        <w:t>)</w:t>
      </w:r>
      <w:r w:rsidRPr="00A07E1D">
        <w:rPr>
          <w:rFonts w:hint="eastAsia"/>
        </w:rPr>
        <w:t>近</w:t>
      </w:r>
      <w:r w:rsidRPr="00A07E1D">
        <w:rPr>
          <w:rFonts w:hint="eastAsia"/>
        </w:rPr>
        <w:t>3</w:t>
      </w:r>
      <w:r w:rsidRPr="00A07E1D">
        <w:rPr>
          <w:rFonts w:hint="eastAsia"/>
        </w:rPr>
        <w:t>年内未受过行政处罚或行业处分。</w:t>
      </w:r>
    </w:p>
    <w:p w:rsidR="00A07E1D" w:rsidRPr="00A07E1D" w:rsidRDefault="00A07E1D" w:rsidP="00A07E1D">
      <w:pPr>
        <w:ind w:left="560" w:firstLineChars="0" w:firstLine="0"/>
      </w:pPr>
      <w:r w:rsidRPr="00A07E1D">
        <w:rPr>
          <w:rFonts w:hint="eastAsia"/>
        </w:rPr>
        <w:t xml:space="preserve">　　第五条律师事务所纪律监督员的指定和变更，应向所属律协备案。</w:t>
      </w:r>
    </w:p>
    <w:p w:rsidR="00A07E1D" w:rsidRPr="00A07E1D" w:rsidRDefault="00A07E1D" w:rsidP="00A07E1D">
      <w:pPr>
        <w:ind w:left="560" w:firstLineChars="0" w:firstLine="0"/>
      </w:pPr>
      <w:r w:rsidRPr="00A07E1D">
        <w:rPr>
          <w:rFonts w:hint="eastAsia"/>
        </w:rPr>
        <w:t xml:space="preserve">　　第六条律师事务所纪律监督员的主要工作：</w:t>
      </w:r>
    </w:p>
    <w:p w:rsidR="00A07E1D" w:rsidRPr="00A07E1D" w:rsidRDefault="00A07E1D" w:rsidP="00A07E1D">
      <w:pPr>
        <w:ind w:left="560" w:firstLineChars="0" w:firstLine="0"/>
      </w:pPr>
      <w:r w:rsidRPr="00A07E1D">
        <w:rPr>
          <w:rFonts w:hint="eastAsia"/>
        </w:rPr>
        <w:t xml:space="preserve">　　</w:t>
      </w:r>
      <w:r w:rsidRPr="00A07E1D">
        <w:rPr>
          <w:rFonts w:hint="eastAsia"/>
        </w:rPr>
        <w:t>(</w:t>
      </w:r>
      <w:proofErr w:type="gramStart"/>
      <w:r w:rsidRPr="00A07E1D">
        <w:rPr>
          <w:rFonts w:hint="eastAsia"/>
        </w:rPr>
        <w:t>一</w:t>
      </w:r>
      <w:proofErr w:type="gramEnd"/>
      <w:r w:rsidRPr="00A07E1D">
        <w:rPr>
          <w:rFonts w:hint="eastAsia"/>
        </w:rPr>
        <w:t>)</w:t>
      </w:r>
      <w:r w:rsidRPr="00A07E1D">
        <w:rPr>
          <w:rFonts w:hint="eastAsia"/>
        </w:rPr>
        <w:t>传达落实司法行政机关和律师协会有关行业纪律工作的安排部署，做好上情下达、下情上达的联络协调工作</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二</w:t>
      </w:r>
      <w:r w:rsidRPr="00A07E1D">
        <w:rPr>
          <w:rFonts w:hint="eastAsia"/>
        </w:rPr>
        <w:t>)</w:t>
      </w:r>
      <w:r w:rsidRPr="00A07E1D">
        <w:rPr>
          <w:rFonts w:hint="eastAsia"/>
        </w:rPr>
        <w:t>做好本所律师职业道德、执业纪律的宣传教育工作，定期或不定期组织召开本所行业纪律警示教育会议</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三</w:t>
      </w:r>
      <w:r w:rsidRPr="00A07E1D">
        <w:rPr>
          <w:rFonts w:hint="eastAsia"/>
        </w:rPr>
        <w:t>)</w:t>
      </w:r>
      <w:r w:rsidRPr="00A07E1D">
        <w:rPr>
          <w:rFonts w:hint="eastAsia"/>
        </w:rPr>
        <w:t>对律师事务所和律师遵守职业道德、执业纪律情况进行日常监督</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四</w:t>
      </w:r>
      <w:r w:rsidRPr="00A07E1D">
        <w:rPr>
          <w:rFonts w:hint="eastAsia"/>
        </w:rPr>
        <w:t>)</w:t>
      </w:r>
      <w:r w:rsidRPr="00A07E1D">
        <w:rPr>
          <w:rFonts w:hint="eastAsia"/>
        </w:rPr>
        <w:t>做好本所律师执业风险防范、行业纪律警示教育等纪律监督工作台</w:t>
      </w:r>
      <w:proofErr w:type="gramStart"/>
      <w:r w:rsidRPr="00A07E1D">
        <w:rPr>
          <w:rFonts w:hint="eastAsia"/>
        </w:rPr>
        <w:t>账</w:t>
      </w:r>
      <w:proofErr w:type="gramEnd"/>
      <w:r w:rsidRPr="00A07E1D">
        <w:rPr>
          <w:rFonts w:hint="eastAsia"/>
        </w:rPr>
        <w:t>登记，撰写纪律工作报告等</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五</w:t>
      </w:r>
      <w:r w:rsidRPr="00A07E1D">
        <w:rPr>
          <w:rFonts w:hint="eastAsia"/>
        </w:rPr>
        <w:t>)</w:t>
      </w:r>
      <w:r w:rsidRPr="00A07E1D">
        <w:rPr>
          <w:rFonts w:hint="eastAsia"/>
        </w:rPr>
        <w:t>督促本所开展律师事务所和律师执业行为规范的自查自纠，协助司法行政机关、律师协会执业检查工作，提出合理化建议</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六</w:t>
      </w:r>
      <w:r w:rsidRPr="00A07E1D">
        <w:rPr>
          <w:rFonts w:hint="eastAsia"/>
        </w:rPr>
        <w:t>)</w:t>
      </w:r>
      <w:r w:rsidRPr="00A07E1D">
        <w:rPr>
          <w:rFonts w:hint="eastAsia"/>
        </w:rPr>
        <w:t>参与本所律师检查评议、投诉处理、表彰奖励等工作</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七</w:t>
      </w:r>
      <w:r w:rsidRPr="00A07E1D">
        <w:rPr>
          <w:rFonts w:hint="eastAsia"/>
        </w:rPr>
        <w:t>)</w:t>
      </w:r>
      <w:r w:rsidRPr="00A07E1D">
        <w:rPr>
          <w:rFonts w:hint="eastAsia"/>
        </w:rPr>
        <w:t>律师事务所赋予的其他监督职责。</w:t>
      </w:r>
    </w:p>
    <w:p w:rsidR="00A07E1D" w:rsidRPr="00A07E1D" w:rsidRDefault="00A07E1D" w:rsidP="00A07E1D">
      <w:pPr>
        <w:ind w:left="560" w:firstLineChars="0" w:firstLine="0"/>
      </w:pPr>
      <w:r w:rsidRPr="00A07E1D">
        <w:rPr>
          <w:rFonts w:hint="eastAsia"/>
        </w:rPr>
        <w:t xml:space="preserve">　　第七条律师事务所纪律监督员的工作方式：</w:t>
      </w:r>
    </w:p>
    <w:p w:rsidR="00A07E1D" w:rsidRPr="00A07E1D" w:rsidRDefault="00A07E1D" w:rsidP="00A07E1D">
      <w:pPr>
        <w:ind w:left="560" w:firstLineChars="0" w:firstLine="0"/>
      </w:pPr>
      <w:r w:rsidRPr="00A07E1D">
        <w:rPr>
          <w:rFonts w:hint="eastAsia"/>
        </w:rPr>
        <w:t xml:space="preserve">　　</w:t>
      </w:r>
      <w:r w:rsidRPr="00A07E1D">
        <w:rPr>
          <w:rFonts w:hint="eastAsia"/>
        </w:rPr>
        <w:t>(</w:t>
      </w:r>
      <w:proofErr w:type="gramStart"/>
      <w:r w:rsidRPr="00A07E1D">
        <w:rPr>
          <w:rFonts w:hint="eastAsia"/>
        </w:rPr>
        <w:t>一</w:t>
      </w:r>
      <w:proofErr w:type="gramEnd"/>
      <w:r w:rsidRPr="00A07E1D">
        <w:rPr>
          <w:rFonts w:hint="eastAsia"/>
        </w:rPr>
        <w:t>)</w:t>
      </w:r>
      <w:r w:rsidRPr="00A07E1D">
        <w:rPr>
          <w:rFonts w:hint="eastAsia"/>
        </w:rPr>
        <w:t>对于本所办理的“三类”案件、涉黑</w:t>
      </w:r>
      <w:proofErr w:type="gramStart"/>
      <w:r w:rsidRPr="00A07E1D">
        <w:rPr>
          <w:rFonts w:hint="eastAsia"/>
        </w:rPr>
        <w:t>恶案件</w:t>
      </w:r>
      <w:proofErr w:type="gramEnd"/>
      <w:r w:rsidRPr="00A07E1D">
        <w:rPr>
          <w:rFonts w:hint="eastAsia"/>
        </w:rPr>
        <w:t>及重大复杂疑难案件进行监督，必要时参加相关会议</w:t>
      </w:r>
      <w:r w:rsidRPr="00A07E1D">
        <w:rPr>
          <w:rFonts w:hint="eastAsia"/>
        </w:rPr>
        <w:t>;</w:t>
      </w:r>
    </w:p>
    <w:p w:rsidR="00A07E1D" w:rsidRPr="00A07E1D" w:rsidRDefault="00A07E1D" w:rsidP="00A07E1D">
      <w:pPr>
        <w:ind w:left="560" w:firstLineChars="0" w:firstLine="0"/>
      </w:pPr>
      <w:r w:rsidRPr="00A07E1D">
        <w:rPr>
          <w:rFonts w:hint="eastAsia"/>
        </w:rPr>
        <w:lastRenderedPageBreak/>
        <w:t xml:space="preserve">　　</w:t>
      </w:r>
      <w:r w:rsidRPr="00A07E1D">
        <w:rPr>
          <w:rFonts w:hint="eastAsia"/>
        </w:rPr>
        <w:t>(</w:t>
      </w:r>
      <w:r w:rsidRPr="00A07E1D">
        <w:rPr>
          <w:rFonts w:hint="eastAsia"/>
        </w:rPr>
        <w:t>二</w:t>
      </w:r>
      <w:r w:rsidRPr="00A07E1D">
        <w:rPr>
          <w:rFonts w:hint="eastAsia"/>
        </w:rPr>
        <w:t>)</w:t>
      </w:r>
      <w:r w:rsidRPr="00A07E1D">
        <w:rPr>
          <w:rFonts w:hint="eastAsia"/>
        </w:rPr>
        <w:t>通过查阅收案登记、卷宗和电话回访等方式，定期或不定期抽查了解本所律师案件代理情况</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三</w:t>
      </w:r>
      <w:r w:rsidRPr="00A07E1D">
        <w:rPr>
          <w:rFonts w:hint="eastAsia"/>
        </w:rPr>
        <w:t>)</w:t>
      </w:r>
      <w:r w:rsidRPr="00A07E1D">
        <w:rPr>
          <w:rFonts w:hint="eastAsia"/>
        </w:rPr>
        <w:t>参与本所律师和律师事务所的年度考核工作，为本所的规范化运作提出意见和建议</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四</w:t>
      </w:r>
      <w:r w:rsidRPr="00A07E1D">
        <w:rPr>
          <w:rFonts w:hint="eastAsia"/>
        </w:rPr>
        <w:t>)</w:t>
      </w:r>
      <w:r w:rsidRPr="00A07E1D">
        <w:rPr>
          <w:rFonts w:hint="eastAsia"/>
        </w:rPr>
        <w:t>对发现的本所律师涉嫌重大违法违规或违纪行为等情况，及时层级上报</w:t>
      </w:r>
      <w:r w:rsidRPr="00A07E1D">
        <w:rPr>
          <w:rFonts w:hint="eastAsia"/>
        </w:rPr>
        <w:t>;</w:t>
      </w:r>
    </w:p>
    <w:p w:rsidR="00A07E1D" w:rsidRPr="00A07E1D" w:rsidRDefault="00A07E1D" w:rsidP="00A07E1D">
      <w:pPr>
        <w:ind w:left="560" w:firstLineChars="0" w:firstLine="0"/>
      </w:pPr>
      <w:r w:rsidRPr="00A07E1D">
        <w:rPr>
          <w:rFonts w:hint="eastAsia"/>
        </w:rPr>
        <w:t xml:space="preserve">　　</w:t>
      </w:r>
      <w:r w:rsidRPr="00A07E1D">
        <w:rPr>
          <w:rFonts w:hint="eastAsia"/>
        </w:rPr>
        <w:t>(</w:t>
      </w:r>
      <w:r w:rsidRPr="00A07E1D">
        <w:rPr>
          <w:rFonts w:hint="eastAsia"/>
        </w:rPr>
        <w:t>五</w:t>
      </w:r>
      <w:r w:rsidRPr="00A07E1D">
        <w:rPr>
          <w:rFonts w:hint="eastAsia"/>
        </w:rPr>
        <w:t>)</w:t>
      </w:r>
      <w:r w:rsidRPr="00A07E1D">
        <w:rPr>
          <w:rFonts w:hint="eastAsia"/>
        </w:rPr>
        <w:t>结合本所实际，以谈话提醒等方式开展纪律监督工作。</w:t>
      </w:r>
    </w:p>
    <w:p w:rsidR="00A07E1D" w:rsidRPr="00A07E1D" w:rsidRDefault="00A07E1D" w:rsidP="00A07E1D">
      <w:pPr>
        <w:ind w:left="560" w:firstLineChars="0" w:firstLine="0"/>
      </w:pPr>
      <w:r w:rsidRPr="00A07E1D">
        <w:rPr>
          <w:rFonts w:hint="eastAsia"/>
        </w:rPr>
        <w:t xml:space="preserve">　　第八条</w:t>
      </w:r>
      <w:r w:rsidRPr="00A07E1D">
        <w:rPr>
          <w:rFonts w:hint="eastAsia"/>
        </w:rPr>
        <w:t xml:space="preserve"> </w:t>
      </w:r>
      <w:r w:rsidRPr="00A07E1D">
        <w:rPr>
          <w:rFonts w:hint="eastAsia"/>
        </w:rPr>
        <w:t>律师事务所应支持本所纪律监督员开展工作，并提供必要的便利和保障。</w:t>
      </w:r>
    </w:p>
    <w:p w:rsidR="00A07E1D" w:rsidRPr="00A07E1D" w:rsidRDefault="00A07E1D" w:rsidP="00A07E1D">
      <w:pPr>
        <w:ind w:left="560" w:firstLineChars="0" w:firstLine="0"/>
      </w:pPr>
      <w:r w:rsidRPr="00A07E1D">
        <w:rPr>
          <w:rFonts w:hint="eastAsia"/>
        </w:rPr>
        <w:t xml:space="preserve">　　第九条省律协建立律师事务所纪律监督员信息库，协调服务各地律协开展纪律监督工作</w:t>
      </w:r>
      <w:r w:rsidRPr="00A07E1D">
        <w:rPr>
          <w:rFonts w:hint="eastAsia"/>
        </w:rPr>
        <w:t>;</w:t>
      </w:r>
      <w:r w:rsidRPr="00A07E1D">
        <w:rPr>
          <w:rFonts w:hint="eastAsia"/>
        </w:rPr>
        <w:t>各地律协要及时向省律协报告工作开展情况。</w:t>
      </w:r>
    </w:p>
    <w:p w:rsidR="00A07E1D" w:rsidRPr="00A07E1D" w:rsidRDefault="00A07E1D" w:rsidP="00A07E1D">
      <w:pPr>
        <w:ind w:left="560" w:firstLineChars="0" w:firstLine="0"/>
      </w:pPr>
      <w:r w:rsidRPr="00A07E1D">
        <w:rPr>
          <w:rFonts w:hint="eastAsia"/>
        </w:rPr>
        <w:t xml:space="preserve">　　第十条</w:t>
      </w:r>
      <w:r w:rsidRPr="00A07E1D">
        <w:rPr>
          <w:rFonts w:hint="eastAsia"/>
        </w:rPr>
        <w:t xml:space="preserve"> </w:t>
      </w:r>
      <w:r w:rsidRPr="00A07E1D">
        <w:rPr>
          <w:rFonts w:hint="eastAsia"/>
        </w:rPr>
        <w:t>省、</w:t>
      </w:r>
      <w:proofErr w:type="gramStart"/>
      <w:r w:rsidRPr="00A07E1D">
        <w:rPr>
          <w:rFonts w:hint="eastAsia"/>
        </w:rPr>
        <w:t>市律协定期召开线</w:t>
      </w:r>
      <w:proofErr w:type="gramEnd"/>
      <w:r w:rsidRPr="00A07E1D">
        <w:rPr>
          <w:rFonts w:hint="eastAsia"/>
        </w:rPr>
        <w:t>上或线下律师事务所纪律监督员座谈会，传达学习相关文件精神，研究探讨典型案例，总结交流典型经验和好的做法，探讨解决工作开展过程中遇到的困难和存在的问题</w:t>
      </w:r>
      <w:r w:rsidRPr="00A07E1D">
        <w:rPr>
          <w:rFonts w:hint="eastAsia"/>
        </w:rPr>
        <w:t>;</w:t>
      </w:r>
      <w:r w:rsidRPr="00A07E1D">
        <w:rPr>
          <w:rFonts w:hint="eastAsia"/>
        </w:rPr>
        <w:t>开展专题调研和执业风险提示研究，定期发布各</w:t>
      </w:r>
      <w:proofErr w:type="gramStart"/>
      <w:r w:rsidRPr="00A07E1D">
        <w:rPr>
          <w:rFonts w:hint="eastAsia"/>
        </w:rPr>
        <w:t>类律师</w:t>
      </w:r>
      <w:proofErr w:type="gramEnd"/>
      <w:r w:rsidRPr="00A07E1D">
        <w:rPr>
          <w:rFonts w:hint="eastAsia"/>
        </w:rPr>
        <w:t>执业风险提示，提高律师的执业风险防范能力和律师事务所的规范化管理水平。</w:t>
      </w:r>
    </w:p>
    <w:p w:rsidR="00A07E1D" w:rsidRPr="00A07E1D" w:rsidRDefault="00A07E1D" w:rsidP="00A07E1D">
      <w:pPr>
        <w:ind w:left="560" w:firstLineChars="0" w:firstLine="0"/>
      </w:pPr>
      <w:r w:rsidRPr="00A07E1D">
        <w:rPr>
          <w:rFonts w:hint="eastAsia"/>
        </w:rPr>
        <w:t xml:space="preserve">　　第十一条本制度自常务理事会审议通过之日起施行。</w:t>
      </w:r>
    </w:p>
    <w:p w:rsidR="00A07E1D" w:rsidRPr="00A07E1D" w:rsidRDefault="00A07E1D" w:rsidP="00A07E1D">
      <w:pPr>
        <w:ind w:left="560" w:firstLineChars="0" w:firstLine="0"/>
      </w:pPr>
      <w:r w:rsidRPr="00A07E1D">
        <w:rPr>
          <w:rFonts w:hint="eastAsia"/>
        </w:rPr>
        <w:t xml:space="preserve">　　第十二条本制度由常务理事会负责解释。</w:t>
      </w:r>
    </w:p>
    <w:p w:rsidR="00432DA1" w:rsidRPr="00A07E1D" w:rsidRDefault="00432DA1" w:rsidP="00A07E1D">
      <w:pPr>
        <w:ind w:left="560" w:firstLineChars="0" w:firstLine="0"/>
      </w:pPr>
    </w:p>
    <w:sectPr w:rsidR="00432DA1" w:rsidRPr="00A07E1D" w:rsidSect="00432DA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D9" w:rsidRDefault="005818D9" w:rsidP="00A07E1D">
      <w:pPr>
        <w:spacing w:line="240" w:lineRule="auto"/>
        <w:ind w:firstLine="560"/>
      </w:pPr>
      <w:r>
        <w:separator/>
      </w:r>
    </w:p>
  </w:endnote>
  <w:endnote w:type="continuationSeparator" w:id="0">
    <w:p w:rsidR="005818D9" w:rsidRDefault="005818D9" w:rsidP="00A07E1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1D" w:rsidRDefault="00A07E1D" w:rsidP="00A07E1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1D" w:rsidRDefault="00A07E1D" w:rsidP="00A07E1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1D" w:rsidRDefault="00A07E1D" w:rsidP="00A07E1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D9" w:rsidRDefault="005818D9" w:rsidP="00A07E1D">
      <w:pPr>
        <w:spacing w:line="240" w:lineRule="auto"/>
        <w:ind w:firstLine="560"/>
      </w:pPr>
      <w:r>
        <w:separator/>
      </w:r>
    </w:p>
  </w:footnote>
  <w:footnote w:type="continuationSeparator" w:id="0">
    <w:p w:rsidR="005818D9" w:rsidRDefault="005818D9" w:rsidP="00A07E1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1D" w:rsidRDefault="00A07E1D" w:rsidP="00A07E1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1D" w:rsidRPr="00A07E1D" w:rsidRDefault="00A07E1D" w:rsidP="00A07E1D">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1D" w:rsidRDefault="00A07E1D" w:rsidP="00A07E1D">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1D"/>
    <w:rsid w:val="001509C6"/>
    <w:rsid w:val="00432DA1"/>
    <w:rsid w:val="0044361D"/>
    <w:rsid w:val="004C7467"/>
    <w:rsid w:val="005818D9"/>
    <w:rsid w:val="00962853"/>
    <w:rsid w:val="00A0089A"/>
    <w:rsid w:val="00A07E1D"/>
    <w:rsid w:val="00AF7F87"/>
    <w:rsid w:val="00D54ED1"/>
    <w:rsid w:val="00DD5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53"/>
    <w:pPr>
      <w:widowControl w:val="0"/>
      <w:spacing w:line="360" w:lineRule="auto"/>
      <w:ind w:firstLineChars="200" w:firstLine="200"/>
      <w:jc w:val="both"/>
    </w:pPr>
    <w:rPr>
      <w:sz w:val="28"/>
    </w:rPr>
  </w:style>
  <w:style w:type="paragraph" w:styleId="1">
    <w:name w:val="heading 1"/>
    <w:basedOn w:val="a"/>
    <w:next w:val="a"/>
    <w:link w:val="1Char"/>
    <w:autoRedefine/>
    <w:uiPriority w:val="9"/>
    <w:qFormat/>
    <w:rsid w:val="00962853"/>
    <w:pPr>
      <w:keepNext/>
      <w:keepLines/>
      <w:spacing w:before="120" w:after="120"/>
      <w:ind w:firstLineChars="0" w:firstLine="0"/>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2853"/>
    <w:rPr>
      <w:b/>
      <w:bCs/>
      <w:kern w:val="44"/>
      <w:sz w:val="36"/>
      <w:szCs w:val="44"/>
    </w:rPr>
  </w:style>
  <w:style w:type="paragraph" w:styleId="a3">
    <w:name w:val="header"/>
    <w:basedOn w:val="a"/>
    <w:link w:val="Char"/>
    <w:uiPriority w:val="99"/>
    <w:semiHidden/>
    <w:unhideWhenUsed/>
    <w:rsid w:val="00A07E1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07E1D"/>
    <w:rPr>
      <w:sz w:val="18"/>
      <w:szCs w:val="18"/>
    </w:rPr>
  </w:style>
  <w:style w:type="paragraph" w:styleId="a4">
    <w:name w:val="footer"/>
    <w:basedOn w:val="a"/>
    <w:link w:val="Char0"/>
    <w:uiPriority w:val="99"/>
    <w:semiHidden/>
    <w:unhideWhenUsed/>
    <w:rsid w:val="00A07E1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07E1D"/>
    <w:rPr>
      <w:sz w:val="18"/>
      <w:szCs w:val="18"/>
    </w:rPr>
  </w:style>
  <w:style w:type="paragraph" w:styleId="a5">
    <w:name w:val="Normal (Web)"/>
    <w:basedOn w:val="a"/>
    <w:uiPriority w:val="99"/>
    <w:semiHidden/>
    <w:unhideWhenUsed/>
    <w:rsid w:val="00A07E1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Hyperlink"/>
    <w:basedOn w:val="a0"/>
    <w:uiPriority w:val="99"/>
    <w:unhideWhenUsed/>
    <w:rsid w:val="00A07E1D"/>
    <w:rPr>
      <w:color w:val="0000FF"/>
      <w:u w:val="single"/>
    </w:rPr>
  </w:style>
</w:styles>
</file>

<file path=word/webSettings.xml><?xml version="1.0" encoding="utf-8"?>
<w:webSettings xmlns:r="http://schemas.openxmlformats.org/officeDocument/2006/relationships" xmlns:w="http://schemas.openxmlformats.org/wordprocessingml/2006/main">
  <w:divs>
    <w:div w:id="1769082137">
      <w:bodyDiv w:val="1"/>
      <w:marLeft w:val="0"/>
      <w:marRight w:val="0"/>
      <w:marTop w:val="0"/>
      <w:marBottom w:val="0"/>
      <w:divBdr>
        <w:top w:val="none" w:sz="0" w:space="0" w:color="auto"/>
        <w:left w:val="none" w:sz="0" w:space="0" w:color="auto"/>
        <w:bottom w:val="none" w:sz="0" w:space="0" w:color="auto"/>
        <w:right w:val="none" w:sz="0" w:space="0" w:color="auto"/>
      </w:divBdr>
      <w:divsChild>
        <w:div w:id="51344199">
          <w:marLeft w:val="0"/>
          <w:marRight w:val="0"/>
          <w:marTop w:val="0"/>
          <w:marBottom w:val="300"/>
          <w:divBdr>
            <w:top w:val="none" w:sz="0" w:space="0" w:color="auto"/>
            <w:left w:val="none" w:sz="0" w:space="0" w:color="auto"/>
            <w:bottom w:val="none" w:sz="0" w:space="0" w:color="auto"/>
            <w:right w:val="none" w:sz="0" w:space="0" w:color="auto"/>
          </w:divBdr>
        </w:div>
        <w:div w:id="47317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lawyer.org/d/file/202111/%E6%B2%B3%E5%8D%97%E5%BE%8B%E5%B8%88%E8%A1%8C%E4%B8%9A%E5%BE%8B%E5%B8%88%E4%BA%8B%E5%8A%A1%E6%89%80%E7%BA%AA%E5%BE%8B%E7%9B%91%E7%9D%A3%E5%91%98%E9%92%89%E9%92%89%E5%B7%A5%E4%BD%9C%E7%BE%A4%E5%85%A5%E7%BE%A4%E5%88%86%E9%85%8D%E8%A1%A8_8635d961c7a0f8a1e917c95591ea816e.doc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hnlawyer.org/d/file/202111/%E5%BE%8B%E5%B8%88%E4%BA%8B%E5%8A%A1%E6%89%80%E7%BA%AA%E5%BE%8B%E7%9B%91%E7%9D%A3%E5%91%98%E5%90%8D%E5%8D%95%E6%B1%87%E6%80%BB%E8%A1%A8_9b70c97d75cd8a04f118c401f3a63626.doc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nlawyer.org/d/file/202111/%E5%BE%8B%E5%B8%88%E4%BA%8B%E5%8A%A1%E6%89%80%E7%BA%AA%E5%BE%8B%E7%9B%91%E7%9D%A3%E5%91%98%E5%9F%BA%E6%9C%AC%E4%BF%A1%E6%81%AF%E8%A1%A8_d6d2423af0f2d5922632ad94f765e32d.doc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468</Words>
  <Characters>2669</Characters>
  <Application>Microsoft Office Word</Application>
  <DocSecurity>0</DocSecurity>
  <Lines>22</Lines>
  <Paragraphs>6</Paragraphs>
  <ScaleCrop>false</ScaleCrop>
  <Company>Sky123.Org</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2021-11-24T08:23:00Z</dcterms:created>
  <dcterms:modified xsi:type="dcterms:W3CDTF">2021-11-24T10:29:00Z</dcterms:modified>
</cp:coreProperties>
</file>