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填表说明</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“姓名”栏，</w:t>
      </w:r>
      <w:r>
        <w:rPr>
          <w:rFonts w:hint="eastAsia" w:ascii="仿宋_GB2312" w:hAnsi="仿宋_GB2312" w:eastAsia="仿宋_GB2312" w:cs="仿宋_GB2312"/>
          <w:sz w:val="32"/>
          <w:szCs w:val="32"/>
          <w:lang w:val="en-US" w:eastAsia="zh-CN"/>
        </w:rPr>
        <w:t>应填写户籍登记所用的名字，填写全称，两个字的中间不空格。</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“出生年月”栏，</w:t>
      </w:r>
      <w:r>
        <w:rPr>
          <w:rFonts w:hint="eastAsia" w:ascii="仿宋_GB2312" w:hAnsi="仿宋_GB2312" w:eastAsia="仿宋_GB2312" w:cs="仿宋_GB2312"/>
          <w:sz w:val="32"/>
          <w:szCs w:val="32"/>
          <w:lang w:val="en-US" w:eastAsia="zh-CN"/>
        </w:rPr>
        <w:t>年份一律用4位数字表示，月份一律用2位数字表示，中间用“.”隔开。示例：“1972.05”。</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“民族”栏，</w:t>
      </w:r>
      <w:r>
        <w:rPr>
          <w:rFonts w:hint="eastAsia" w:ascii="仿宋_GB2312" w:hAnsi="仿宋_GB2312" w:eastAsia="仿宋_GB2312" w:cs="仿宋_GB2312"/>
          <w:sz w:val="32"/>
          <w:szCs w:val="32"/>
          <w:lang w:val="en-US" w:eastAsia="zh-CN"/>
        </w:rPr>
        <w:t>应填写民族的全称。</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“政治面貌”栏，</w:t>
      </w:r>
      <w:r>
        <w:rPr>
          <w:rFonts w:hint="eastAsia" w:ascii="仿宋_GB2312" w:hAnsi="仿宋_GB2312" w:eastAsia="仿宋_GB2312" w:cs="仿宋_GB2312"/>
          <w:sz w:val="32"/>
          <w:szCs w:val="32"/>
          <w:lang w:val="en-US" w:eastAsia="zh-CN"/>
        </w:rPr>
        <w:t>应按照以下类别填写：中共党员、民革党员、民盟盟员、民建会员、民进会员、农工党党员、致公党党员、九三学社社员、台盟盟员、无党派人士、群众。</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“学历”栏，</w:t>
      </w:r>
      <w:r>
        <w:rPr>
          <w:rFonts w:hint="eastAsia" w:ascii="仿宋_GB2312" w:hAnsi="仿宋_GB2312" w:eastAsia="仿宋_GB2312" w:cs="仿宋_GB2312"/>
          <w:sz w:val="32"/>
          <w:szCs w:val="32"/>
          <w:lang w:val="en-US" w:eastAsia="zh-CN"/>
        </w:rPr>
        <w:t>应填写接受国家承认学历的国民教育的最高学历或接受党校教育的最高学历。</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“籍贯”栏，</w:t>
      </w:r>
      <w:r>
        <w:rPr>
          <w:rFonts w:hint="eastAsia" w:ascii="仿宋_GB2312" w:hAnsi="仿宋_GB2312" w:eastAsia="仿宋_GB2312" w:cs="仿宋_GB2312"/>
          <w:sz w:val="32"/>
          <w:szCs w:val="32"/>
          <w:lang w:val="en-US" w:eastAsia="zh-CN"/>
        </w:rPr>
        <w:t>应填写祖籍所在地，按省名称加上市、县名称填写。</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“单位</w:t>
      </w:r>
      <w:r>
        <w:rPr>
          <w:rFonts w:hint="default" w:ascii="楷体" w:hAnsi="楷体" w:eastAsia="楷体" w:cs="楷体"/>
          <w:b/>
          <w:bCs/>
          <w:sz w:val="32"/>
          <w:szCs w:val="32"/>
          <w:lang w:eastAsia="zh-CN"/>
        </w:rPr>
        <w:t>及</w:t>
      </w:r>
      <w:r>
        <w:rPr>
          <w:rFonts w:hint="eastAsia" w:ascii="楷体" w:hAnsi="楷体" w:eastAsia="楷体" w:cs="楷体"/>
          <w:b/>
          <w:bCs/>
          <w:sz w:val="32"/>
          <w:szCs w:val="32"/>
          <w:lang w:val="en-US" w:eastAsia="zh-CN"/>
        </w:rPr>
        <w:t>职务”栏，</w:t>
      </w:r>
      <w:r>
        <w:rPr>
          <w:rFonts w:hint="eastAsia" w:ascii="仿宋_GB2312" w:hAnsi="仿宋_GB2312" w:eastAsia="仿宋_GB2312" w:cs="仿宋_GB2312"/>
          <w:sz w:val="32"/>
          <w:szCs w:val="32"/>
          <w:lang w:val="en-US" w:eastAsia="zh-CN"/>
        </w:rPr>
        <w:t>应填写主要职务或从事行业。</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“政治安排”栏，</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b w:val="0"/>
          <w:bCs w:val="0"/>
          <w:sz w:val="32"/>
          <w:szCs w:val="32"/>
          <w:lang w:val="en-US" w:eastAsia="zh-CN"/>
        </w:rPr>
        <w:t>填写现任各</w:t>
      </w:r>
      <w:r>
        <w:rPr>
          <w:rFonts w:hint="eastAsia" w:ascii="仿宋_GB2312" w:hAnsi="仿宋_GB2312" w:eastAsia="仿宋_GB2312" w:cs="仿宋_GB2312"/>
          <w:sz w:val="32"/>
          <w:szCs w:val="32"/>
          <w:lang w:val="en-US" w:eastAsia="zh-CN"/>
        </w:rPr>
        <w:t>级人大、政协、政府参事职务</w:t>
      </w:r>
      <w:r>
        <w:rPr>
          <w:rFonts w:hint="default" w:ascii="仿宋_GB2312" w:hAnsi="仿宋_GB2312" w:eastAsia="仿宋_GB2312" w:cs="仿宋_GB2312"/>
          <w:sz w:val="32"/>
          <w:szCs w:val="32"/>
          <w:lang w:eastAsia="zh-CN"/>
        </w:rPr>
        <w:t>，如政协郑州市第十四届委员会委员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“社会职务”栏，</w:t>
      </w:r>
      <w:r>
        <w:rPr>
          <w:rFonts w:hint="eastAsia" w:ascii="仿宋_GB2312" w:hAnsi="仿宋_GB2312" w:eastAsia="仿宋_GB2312" w:cs="仿宋_GB2312"/>
          <w:sz w:val="32"/>
          <w:szCs w:val="32"/>
          <w:lang w:val="en-US" w:eastAsia="zh-CN"/>
        </w:rPr>
        <w:t>应填写担任各级社会团体的职务。</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“身份类别”栏，</w:t>
      </w:r>
      <w:r>
        <w:rPr>
          <w:rFonts w:hint="eastAsia" w:ascii="仿宋_GB2312" w:hAnsi="仿宋_GB2312" w:eastAsia="仿宋_GB2312" w:cs="仿宋_GB2312"/>
          <w:sz w:val="32"/>
          <w:szCs w:val="32"/>
          <w:lang w:val="en-US" w:eastAsia="zh-CN"/>
        </w:rPr>
        <w:t>用阿拉伯数字“1”、“2”、“3”、“4”填写。分别对应为:1.私营企业和外商投资企业管理技术人员；2.中介组织和社会组织从业人员；3.自由职业人员；4.新媒体从业人员。</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pPr>
      <w:r>
        <w:rPr>
          <w:rFonts w:hint="eastAsia" w:ascii="楷体" w:hAnsi="楷体" w:eastAsia="楷体" w:cs="楷体"/>
          <w:b/>
          <w:bCs/>
          <w:sz w:val="32"/>
          <w:szCs w:val="32"/>
          <w:lang w:val="en-US" w:eastAsia="zh-CN"/>
        </w:rPr>
        <w:t>“备注”栏，</w:t>
      </w:r>
      <w:r>
        <w:rPr>
          <w:rFonts w:hint="eastAsia" w:ascii="仿宋_GB2312" w:hAnsi="仿宋_GB2312" w:eastAsia="仿宋_GB2312" w:cs="仿宋_GB2312"/>
          <w:sz w:val="32"/>
          <w:szCs w:val="32"/>
          <w:lang w:val="en-US" w:eastAsia="zh-CN"/>
        </w:rPr>
        <w:t>应填写专业技术职务，或网络大“V”的微博、微信公众号等名称及粉丝数量，或其他需要说明事项。</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1611D"/>
    <w:rsid w:val="01A07E80"/>
    <w:rsid w:val="0C66128A"/>
    <w:rsid w:val="11DF1CBB"/>
    <w:rsid w:val="1EC96624"/>
    <w:rsid w:val="2F907E98"/>
    <w:rsid w:val="446A749C"/>
    <w:rsid w:val="53D1611D"/>
    <w:rsid w:val="585B64D7"/>
    <w:rsid w:val="61A411B3"/>
    <w:rsid w:val="682368D3"/>
    <w:rsid w:val="772053BC"/>
    <w:rsid w:val="DC7D2EB0"/>
    <w:rsid w:val="F4FD8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2019-03-16T01:06:00Z</dcterms:created>
  <dc:creator>lenovo</dc:creator>
  <cp:lastModifiedBy>greatwall</cp:lastModifiedBy>
  <cp:lastPrinted>2019-03-21T00:47:00Z</cp:lastPrinted>
  <dcterms:modified xsi:type="dcterms:W3CDTF">2022-02-23T08:54:09Z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