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河南省律师协会关于举办2022年第六期申请律师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执业人员集中培训（线上）的通知</w:t>
      </w:r>
    </w:p>
    <w:p>
      <w:pPr>
        <w:jc w:val="center"/>
        <w:rPr>
          <w:rFonts w:ascii="方正小标宋简体" w:eastAsia="方正小标宋简体"/>
          <w:szCs w:val="21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各省辖市律师协会、省律协直属分会、各直管县工作委员会：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根据省、市疫情有关工作规定，结合疫情防控形势，经协商承办公司，决定将</w:t>
      </w:r>
      <w:r>
        <w:rPr>
          <w:rFonts w:ascii="仿宋_GB2312" w:eastAsia="仿宋_GB2312"/>
          <w:sz w:val="32"/>
          <w:szCs w:val="32"/>
        </w:rPr>
        <w:t>2022年第六期申请律师执业人员集中培训</w:t>
      </w:r>
      <w:r>
        <w:rPr>
          <w:rFonts w:hint="eastAsia" w:ascii="仿宋_GB2312" w:eastAsia="仿宋_GB2312"/>
          <w:sz w:val="32"/>
          <w:szCs w:val="32"/>
        </w:rPr>
        <w:t>改为线上直播培训，具体事宜通知如下：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一、培训及考试时间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培训时间：</w:t>
      </w:r>
      <w:r>
        <w:rPr>
          <w:rFonts w:ascii="仿宋_GB2312" w:eastAsia="仿宋_GB2312"/>
          <w:sz w:val="32"/>
          <w:szCs w:val="32"/>
        </w:rPr>
        <w:t>2022年9月25日—2022年9月30日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（上午9:</w:t>
      </w:r>
      <w:r>
        <w:rPr>
          <w:rFonts w:ascii="仿宋_GB2312" w:eastAsia="仿宋_GB2312"/>
          <w:sz w:val="32"/>
          <w:szCs w:val="32"/>
        </w:rPr>
        <w:t>00-12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，下午2:</w:t>
      </w:r>
      <w:r>
        <w:rPr>
          <w:rFonts w:ascii="仿宋_GB2312" w:eastAsia="仿宋_GB2312"/>
          <w:sz w:val="32"/>
          <w:szCs w:val="32"/>
        </w:rPr>
        <w:t>00-5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考试时间：</w:t>
      </w:r>
      <w:r>
        <w:rPr>
          <w:rFonts w:ascii="仿宋_GB2312" w:eastAsia="仿宋_GB2312"/>
          <w:sz w:val="32"/>
          <w:szCs w:val="32"/>
        </w:rPr>
        <w:t>2022年9月30日</w:t>
      </w:r>
      <w:r>
        <w:rPr>
          <w:rFonts w:hint="eastAsia" w:ascii="仿宋_GB2312" w:eastAsia="仿宋_GB2312"/>
          <w:sz w:val="32"/>
          <w:szCs w:val="32"/>
        </w:rPr>
        <w:t>下午2</w:t>
      </w:r>
      <w:r>
        <w:rPr>
          <w:rFonts w:ascii="仿宋_GB2312" w:eastAsia="仿宋_GB2312"/>
          <w:sz w:val="32"/>
          <w:szCs w:val="32"/>
        </w:rPr>
        <w:t>:00—3:30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二、培训形式及考试要求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本期培训分为线上直播培训与线上结业考试。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考勤：培训期间请保持在线状态，参训人员须在规定的</w:t>
      </w:r>
      <w:r>
        <w:rPr>
          <w:rFonts w:ascii="仿宋_GB2312" w:eastAsia="仿宋_GB2312"/>
          <w:sz w:val="32"/>
          <w:szCs w:val="32"/>
        </w:rPr>
        <w:t>6天内完成</w:t>
      </w:r>
      <w:r>
        <w:rPr>
          <w:rFonts w:hint="eastAsia" w:ascii="仿宋_GB2312" w:eastAsia="仿宋_GB2312"/>
          <w:sz w:val="32"/>
          <w:szCs w:val="32"/>
        </w:rPr>
        <w:t>不低于</w:t>
      </w:r>
      <w:r>
        <w:rPr>
          <w:rFonts w:ascii="仿宋_GB2312" w:eastAsia="仿宋_GB2312"/>
          <w:sz w:val="32"/>
          <w:szCs w:val="32"/>
        </w:rPr>
        <w:t>27</w:t>
      </w:r>
      <w:r>
        <w:rPr>
          <w:rFonts w:hint="eastAsia" w:ascii="仿宋_GB2312" w:eastAsia="仿宋_GB2312"/>
          <w:sz w:val="32"/>
          <w:szCs w:val="32"/>
        </w:rPr>
        <w:t>小时的在线</w:t>
      </w:r>
      <w:r>
        <w:rPr>
          <w:rFonts w:ascii="仿宋_GB2312" w:eastAsia="仿宋_GB2312"/>
          <w:sz w:val="32"/>
          <w:szCs w:val="32"/>
        </w:rPr>
        <w:t>学习</w:t>
      </w:r>
      <w:r>
        <w:rPr>
          <w:rFonts w:hint="eastAsia" w:ascii="仿宋_GB2312" w:eastAsia="仿宋_GB2312"/>
          <w:sz w:val="32"/>
          <w:szCs w:val="32"/>
        </w:rPr>
        <w:t>时长。同时省律协将在直播系统发布签到信息进行随机考勤抽查，请大家在规定的时间内回复“签到”确认在线听课。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考试：</w:t>
      </w:r>
      <w:r>
        <w:rPr>
          <w:rFonts w:ascii="仿宋_GB2312" w:eastAsia="仿宋_GB2312"/>
          <w:sz w:val="32"/>
          <w:szCs w:val="32"/>
        </w:rPr>
        <w:t>考试</w:t>
      </w:r>
      <w:r>
        <w:rPr>
          <w:rFonts w:hint="eastAsia" w:ascii="仿宋_GB2312" w:eastAsia="仿宋_GB2312"/>
          <w:sz w:val="32"/>
          <w:szCs w:val="32"/>
        </w:rPr>
        <w:t>内容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</w:rPr>
        <w:t>习近平新时代中国特色社会主义思想，党的路线、方针、政策，律师职业道德和执业纪律，律师实务知识和执业技能等</w:t>
      </w:r>
      <w:r>
        <w:rPr>
          <w:rFonts w:ascii="仿宋_GB2312" w:eastAsia="仿宋_GB2312"/>
          <w:sz w:val="32"/>
          <w:szCs w:val="32"/>
        </w:rPr>
        <w:t>，题型为单选题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多选题</w:t>
      </w:r>
      <w:r>
        <w:rPr>
          <w:rFonts w:hint="eastAsia" w:ascii="仿宋_GB2312" w:eastAsia="仿宋_GB2312"/>
          <w:sz w:val="32"/>
          <w:szCs w:val="32"/>
        </w:rPr>
        <w:t>及填空题</w:t>
      </w:r>
      <w:r>
        <w:rPr>
          <w:rFonts w:ascii="仿宋_GB2312" w:eastAsia="仿宋_GB2312"/>
          <w:sz w:val="32"/>
          <w:szCs w:val="32"/>
        </w:rPr>
        <w:t>，总分100分，合格为60分。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三、培训费用及操作流程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本次培训费用为300元/人（33小时/人/期），由参训人员自行支付（已于8月25日报到的参训人员不再进行缴费）。</w:t>
      </w:r>
    </w:p>
    <w:p>
      <w:pPr>
        <w:spacing w:line="360" w:lineRule="auto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请参训人员于2022年9月23日—24日进行网上注册，并完善个人信息，具体操作流程见附件。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四、注意事项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未在规定时间内完成培训课时或结业考试成绩不合格，均视为集中培训不合格，不予结业，须重新学习。培训合格人员，省律协下发结业证，随后由各地律协统一领取。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2.本期培训是省律协在新冠肺炎防控期间推出的临时性举措，旨在满足已经或即将实习期满的实习人员集中培训需求，待疫情解除后逐步有序恢复原有的集中培训模式。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3.联系方式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省律协联系电话：0371-53385600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培训班相关事宜：张老师18503896688（同微信）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 河南省律师协会</w:t>
      </w:r>
    </w:p>
    <w:p>
      <w:pPr>
        <w:spacing w:line="360" w:lineRule="auto"/>
        <w:ind w:firstLine="5760" w:firstLineChars="18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2022年9月23日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910696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hNjk0YTE3YTk3NmE1YjhjZmU0MWFkZThlMzNhZWYifQ=="/>
  </w:docVars>
  <w:rsids>
    <w:rsidRoot w:val="00973429"/>
    <w:rsid w:val="00034EE0"/>
    <w:rsid w:val="00040012"/>
    <w:rsid w:val="00073DF4"/>
    <w:rsid w:val="00087211"/>
    <w:rsid w:val="000A2A16"/>
    <w:rsid w:val="0010457A"/>
    <w:rsid w:val="0013602B"/>
    <w:rsid w:val="00136575"/>
    <w:rsid w:val="001549D2"/>
    <w:rsid w:val="00164608"/>
    <w:rsid w:val="001978F8"/>
    <w:rsid w:val="001E0794"/>
    <w:rsid w:val="001F053F"/>
    <w:rsid w:val="00211517"/>
    <w:rsid w:val="00215C97"/>
    <w:rsid w:val="002272C8"/>
    <w:rsid w:val="0023393D"/>
    <w:rsid w:val="00233D9E"/>
    <w:rsid w:val="00266981"/>
    <w:rsid w:val="002C4B49"/>
    <w:rsid w:val="002F065E"/>
    <w:rsid w:val="002F6F3A"/>
    <w:rsid w:val="00304F9A"/>
    <w:rsid w:val="00313B3B"/>
    <w:rsid w:val="003C5FB6"/>
    <w:rsid w:val="003C722C"/>
    <w:rsid w:val="003E6DA0"/>
    <w:rsid w:val="003F1EA3"/>
    <w:rsid w:val="003F3E3C"/>
    <w:rsid w:val="00412933"/>
    <w:rsid w:val="004420AE"/>
    <w:rsid w:val="0045736F"/>
    <w:rsid w:val="004944F2"/>
    <w:rsid w:val="004C676D"/>
    <w:rsid w:val="004D664E"/>
    <w:rsid w:val="00502433"/>
    <w:rsid w:val="005209CE"/>
    <w:rsid w:val="005277C6"/>
    <w:rsid w:val="00563A93"/>
    <w:rsid w:val="00563F92"/>
    <w:rsid w:val="00575545"/>
    <w:rsid w:val="00575F7B"/>
    <w:rsid w:val="005C0292"/>
    <w:rsid w:val="005C1BB8"/>
    <w:rsid w:val="005C1C57"/>
    <w:rsid w:val="005E0609"/>
    <w:rsid w:val="005E6627"/>
    <w:rsid w:val="00611985"/>
    <w:rsid w:val="00642A2C"/>
    <w:rsid w:val="00690982"/>
    <w:rsid w:val="006928D6"/>
    <w:rsid w:val="00692EFD"/>
    <w:rsid w:val="006B1246"/>
    <w:rsid w:val="006D313B"/>
    <w:rsid w:val="006E01A4"/>
    <w:rsid w:val="006F2562"/>
    <w:rsid w:val="006F677A"/>
    <w:rsid w:val="00752753"/>
    <w:rsid w:val="00756E90"/>
    <w:rsid w:val="00762C1A"/>
    <w:rsid w:val="007E77A9"/>
    <w:rsid w:val="00816036"/>
    <w:rsid w:val="008417B7"/>
    <w:rsid w:val="009167DD"/>
    <w:rsid w:val="00930C2B"/>
    <w:rsid w:val="009644E9"/>
    <w:rsid w:val="00973429"/>
    <w:rsid w:val="0097536F"/>
    <w:rsid w:val="009A7C84"/>
    <w:rsid w:val="009C314F"/>
    <w:rsid w:val="00A03B11"/>
    <w:rsid w:val="00A13E67"/>
    <w:rsid w:val="00A17B76"/>
    <w:rsid w:val="00A2657A"/>
    <w:rsid w:val="00A50F0A"/>
    <w:rsid w:val="00A9635F"/>
    <w:rsid w:val="00AA015E"/>
    <w:rsid w:val="00B6130D"/>
    <w:rsid w:val="00B75D1C"/>
    <w:rsid w:val="00BA48BF"/>
    <w:rsid w:val="00BD69CE"/>
    <w:rsid w:val="00C07C28"/>
    <w:rsid w:val="00C47295"/>
    <w:rsid w:val="00C528B8"/>
    <w:rsid w:val="00C54E79"/>
    <w:rsid w:val="00C74F25"/>
    <w:rsid w:val="00C76F62"/>
    <w:rsid w:val="00CB1F71"/>
    <w:rsid w:val="00CC67B4"/>
    <w:rsid w:val="00CE0234"/>
    <w:rsid w:val="00D218DB"/>
    <w:rsid w:val="00D538FD"/>
    <w:rsid w:val="00D57B1E"/>
    <w:rsid w:val="00DA4E8E"/>
    <w:rsid w:val="00E071F1"/>
    <w:rsid w:val="00E1629E"/>
    <w:rsid w:val="00E46B6C"/>
    <w:rsid w:val="00EE0E82"/>
    <w:rsid w:val="00F31E3B"/>
    <w:rsid w:val="00F454A3"/>
    <w:rsid w:val="00F47F5A"/>
    <w:rsid w:val="00F631F4"/>
    <w:rsid w:val="00F713DE"/>
    <w:rsid w:val="00FC40F2"/>
    <w:rsid w:val="00FE32E4"/>
    <w:rsid w:val="00FF1460"/>
    <w:rsid w:val="1C18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5"/>
    <w:link w:val="3"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697</Words>
  <Characters>782</Characters>
  <Lines>5</Lines>
  <Paragraphs>1</Paragraphs>
  <TotalTime>252</TotalTime>
  <ScaleCrop>false</ScaleCrop>
  <LinksUpToDate>false</LinksUpToDate>
  <CharactersWithSpaces>788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2022-09-22T02:03:00Z</dcterms:created>
  <dc:creator>李 冰</dc:creator>
  <cp:lastModifiedBy>Zzzzz</cp:lastModifiedBy>
  <cp:lastPrinted>2022-09-23T01:36:00Z</cp:lastPrinted>
  <dcterms:modified xsi:type="dcterms:W3CDTF">2022-09-23T02:19:08Z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4DDBD41EA6104D3EB3F6F6C49E094C50</vt:lpwstr>
  </property>
</Properties>
</file>