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bCs w:val="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 w:val="0"/>
          <w:spacing w:val="0"/>
          <w:sz w:val="44"/>
          <w:szCs w:val="44"/>
        </w:rPr>
        <w:t>郑州市律师协会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spacing w:val="0"/>
          <w:sz w:val="44"/>
          <w:szCs w:val="44"/>
        </w:rPr>
        <w:t>关于举办模拟法庭（刑事）比赛方案</w:t>
      </w:r>
    </w:p>
    <w:bookmarkEnd w:id="0"/>
    <w:p>
      <w:pPr>
        <w:spacing w:line="560" w:lineRule="exact"/>
        <w:rPr>
          <w:rFonts w:ascii="方正小标宋简体" w:hAnsi="方正小标宋简体" w:eastAsia="方正小标宋简体" w:cs="方正小标宋简体"/>
          <w:bCs w:val="0"/>
          <w:spacing w:val="0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560" w:lineRule="exact"/>
        <w:jc w:val="both"/>
        <w:rPr>
          <w:rFonts w:ascii="仿宋" w:hAnsi="仿宋" w:eastAsia="仿宋" w:cs="仿宋"/>
          <w:bCs w:val="0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32"/>
          <w:szCs w:val="32"/>
        </w:rPr>
        <w:t>各区县（市）律师工作委员会：</w:t>
      </w:r>
    </w:p>
    <w:p>
      <w:pPr>
        <w:pStyle w:val="2"/>
        <w:widowControl/>
        <w:spacing w:before="0" w:beforeAutospacing="0" w:after="0" w:afterAutospacing="0" w:line="560" w:lineRule="exact"/>
        <w:ind w:firstLine="668"/>
        <w:jc w:val="both"/>
        <w:rPr>
          <w:rFonts w:ascii="仿宋" w:hAnsi="仿宋" w:eastAsia="仿宋" w:cs="宋体"/>
          <w:spacing w:val="7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Cs w:val="0"/>
          <w:spacing w:val="7"/>
          <w:sz w:val="32"/>
          <w:szCs w:val="32"/>
          <w:shd w:val="clear" w:color="auto" w:fill="FFFFFF"/>
          <w:lang w:bidi="ar"/>
        </w:rPr>
        <w:t>为了</w:t>
      </w:r>
      <w:r>
        <w:rPr>
          <w:rFonts w:hint="eastAsia" w:ascii="仿宋" w:hAnsi="仿宋" w:eastAsia="仿宋" w:cs="宋体"/>
          <w:spacing w:val="7"/>
          <w:sz w:val="32"/>
          <w:szCs w:val="32"/>
          <w:shd w:val="clear" w:color="auto" w:fill="FFFFFF"/>
        </w:rPr>
        <w:t>提升我市刑事律师的辩护技能以及思辩能力，规范律师实务操作行为，强化律师执业精神，促进全市律师刑辩业务的开展和青年律师专业化发展，郑州市律师协会拟举办模拟法庭（刑事）比赛，现将活动方案通知如下：</w:t>
      </w:r>
    </w:p>
    <w:p>
      <w:pPr>
        <w:pStyle w:val="2"/>
        <w:widowControl/>
        <w:spacing w:before="0" w:beforeAutospacing="0" w:after="0" w:afterAutospacing="0" w:line="560" w:lineRule="exact"/>
        <w:jc w:val="both"/>
        <w:rPr>
          <w:rFonts w:ascii="黑体" w:hAnsi="黑体" w:eastAsia="黑体" w:cs="宋体"/>
          <w:bCs w:val="0"/>
          <w:spacing w:val="7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 w:val="0"/>
          <w:spacing w:val="7"/>
          <w:sz w:val="32"/>
          <w:szCs w:val="32"/>
          <w:shd w:val="clear" w:color="auto" w:fill="FFFFFF"/>
        </w:rPr>
        <w:t xml:space="preserve">    一、主办、承办、协办单位</w:t>
      </w:r>
    </w:p>
    <w:p>
      <w:pPr>
        <w:pStyle w:val="2"/>
        <w:widowControl/>
        <w:spacing w:before="0" w:beforeAutospacing="0" w:after="0" w:afterAutospacing="0" w:line="560" w:lineRule="exact"/>
        <w:ind w:firstLine="501"/>
        <w:jc w:val="both"/>
        <w:rPr>
          <w:rFonts w:ascii="仿宋" w:hAnsi="仿宋" w:eastAsia="仿宋" w:cs="宋体"/>
          <w:spacing w:val="7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spacing w:val="7"/>
          <w:sz w:val="32"/>
          <w:szCs w:val="32"/>
          <w:shd w:val="clear" w:color="auto" w:fill="FFFFFF"/>
        </w:rPr>
        <w:t>主办：郑州市律师协会</w:t>
      </w:r>
    </w:p>
    <w:p>
      <w:pPr>
        <w:pStyle w:val="2"/>
        <w:widowControl/>
        <w:spacing w:before="0" w:beforeAutospacing="0" w:after="0" w:afterAutospacing="0" w:line="560" w:lineRule="exact"/>
        <w:ind w:firstLine="501"/>
        <w:jc w:val="both"/>
        <w:rPr>
          <w:rFonts w:ascii="仿宋" w:hAnsi="仿宋" w:eastAsia="仿宋" w:cs="宋体"/>
          <w:spacing w:val="7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spacing w:val="7"/>
          <w:sz w:val="32"/>
          <w:szCs w:val="32"/>
          <w:shd w:val="clear" w:color="auto" w:fill="FFFFFF"/>
        </w:rPr>
        <w:t>承办：郑州市律师协会刑事专业委员会、青年律师委员会</w:t>
      </w:r>
    </w:p>
    <w:p>
      <w:pPr>
        <w:pStyle w:val="2"/>
        <w:widowControl/>
        <w:spacing w:before="0" w:beforeAutospacing="0" w:after="0" w:afterAutospacing="0" w:line="560" w:lineRule="exact"/>
        <w:ind w:firstLine="501"/>
        <w:jc w:val="both"/>
        <w:rPr>
          <w:rFonts w:ascii="仿宋" w:hAnsi="仿宋" w:eastAsia="仿宋" w:cs="宋体"/>
          <w:spacing w:val="7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spacing w:val="7"/>
          <w:sz w:val="32"/>
          <w:szCs w:val="32"/>
          <w:shd w:val="clear" w:color="auto" w:fill="FFFFFF"/>
        </w:rPr>
        <w:t xml:space="preserve">协办：各区县（市）律师工作委员会 </w:t>
      </w:r>
    </w:p>
    <w:p>
      <w:pPr>
        <w:pStyle w:val="2"/>
        <w:widowControl/>
        <w:spacing w:before="0" w:beforeAutospacing="0" w:after="0" w:afterAutospacing="0" w:line="560" w:lineRule="exact"/>
        <w:jc w:val="both"/>
        <w:rPr>
          <w:rFonts w:ascii="黑体" w:hAnsi="黑体" w:eastAsia="黑体" w:cs="宋体"/>
          <w:bCs w:val="0"/>
          <w:spacing w:val="7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 w:val="0"/>
          <w:spacing w:val="7"/>
          <w:sz w:val="32"/>
          <w:szCs w:val="32"/>
          <w:shd w:val="clear" w:color="auto" w:fill="FFFFFF"/>
        </w:rPr>
        <w:t xml:space="preserve">    二、具体时间和流程</w:t>
      </w:r>
    </w:p>
    <w:p>
      <w:pPr>
        <w:pStyle w:val="2"/>
        <w:widowControl/>
        <w:spacing w:before="0" w:beforeAutospacing="0" w:after="0" w:afterAutospacing="0" w:line="560" w:lineRule="exact"/>
        <w:ind w:firstLine="668"/>
        <w:jc w:val="both"/>
        <w:rPr>
          <w:rFonts w:ascii="仿宋" w:hAnsi="仿宋" w:eastAsia="仿宋" w:cs="宋体"/>
          <w:spacing w:val="7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spacing w:val="7"/>
          <w:sz w:val="32"/>
          <w:szCs w:val="32"/>
          <w:shd w:val="clear" w:color="auto" w:fill="FFFFFF"/>
        </w:rPr>
        <w:t>1.在2023年9月15日之前，先由各区县（市）律工委组织初赛，选拔参赛组，案例由市律协统一提供一个案例进行比赛选拔。律工委选拔后向市律协提交推荐参赛组撰写的起诉书、公诉意见书、辩护词等法律文书。如部分县域律工委根据实际情况，不能组织比赛选拔，也可以进行书面推荐，但必须提交选手撰写的起诉书、公诉意见书、辩护词。</w:t>
      </w:r>
    </w:p>
    <w:p>
      <w:pPr>
        <w:pStyle w:val="2"/>
        <w:widowControl/>
        <w:spacing w:before="0" w:beforeAutospacing="0" w:after="0" w:afterAutospacing="0" w:line="560" w:lineRule="exact"/>
        <w:ind w:firstLine="668"/>
        <w:jc w:val="both"/>
        <w:rPr>
          <w:rFonts w:ascii="仿宋" w:hAnsi="仿宋" w:eastAsia="仿宋" w:cs="宋体"/>
          <w:spacing w:val="7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spacing w:val="7"/>
          <w:sz w:val="32"/>
          <w:szCs w:val="32"/>
          <w:shd w:val="clear" w:color="auto" w:fill="FFFFFF"/>
        </w:rPr>
        <w:t>2.2023年9月20日前，市律协组织人员对各律工委推荐的参赛组法律文书进行评比，遴选出16支参赛组，进行复赛。复赛由市律协统一进行，由</w:t>
      </w:r>
      <w:r>
        <w:rPr>
          <w:rFonts w:ascii="仿宋" w:hAnsi="仿宋" w:eastAsia="仿宋" w:cs="宋体"/>
          <w:spacing w:val="7"/>
          <w:sz w:val="32"/>
          <w:szCs w:val="32"/>
          <w:shd w:val="clear" w:color="auto" w:fill="FFFFFF"/>
        </w:rPr>
        <w:t>刑事专业委员会</w:t>
      </w:r>
      <w:r>
        <w:rPr>
          <w:rFonts w:hint="eastAsia" w:ascii="仿宋" w:hAnsi="仿宋" w:eastAsia="仿宋" w:cs="宋体"/>
          <w:spacing w:val="7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 w:cs="宋体"/>
          <w:spacing w:val="7"/>
          <w:sz w:val="32"/>
          <w:szCs w:val="32"/>
          <w:shd w:val="clear" w:color="auto" w:fill="FFFFFF"/>
        </w:rPr>
        <w:t>青年律师委员会</w:t>
      </w:r>
      <w:r>
        <w:rPr>
          <w:rFonts w:hint="eastAsia" w:ascii="仿宋" w:hAnsi="仿宋" w:eastAsia="仿宋" w:cs="宋体"/>
          <w:spacing w:val="7"/>
          <w:sz w:val="32"/>
          <w:szCs w:val="32"/>
          <w:shd w:val="clear" w:color="auto" w:fill="FFFFFF"/>
        </w:rPr>
        <w:t>负责实施，比赛地点在市律协大会议室。复赛共设8场模拟法庭比赛，每天4场，两天完成，时间暂定10月14日、15日（星期六、日）。比赛案例</w:t>
      </w:r>
      <w:r>
        <w:rPr>
          <w:rFonts w:hint="eastAsia" w:ascii="仿宋" w:hAnsi="仿宋" w:eastAsia="仿宋" w:cs="宋体"/>
          <w:color w:val="000000" w:themeColor="text1"/>
          <w:spacing w:val="7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8个</w:t>
      </w:r>
      <w:r>
        <w:rPr>
          <w:rFonts w:hint="eastAsia" w:ascii="仿宋" w:hAnsi="仿宋" w:eastAsia="仿宋" w:cs="宋体"/>
          <w:spacing w:val="7"/>
          <w:sz w:val="32"/>
          <w:szCs w:val="32"/>
          <w:shd w:val="clear" w:color="auto" w:fill="FFFFFF"/>
        </w:rPr>
        <w:t>，在9月22日之前发给各参赛组。通过复赛选拔出8支参赛组进行半决赛。复赛邀请各律工委人员一起参加评审。</w:t>
      </w:r>
    </w:p>
    <w:p>
      <w:pPr>
        <w:pStyle w:val="2"/>
        <w:widowControl/>
        <w:spacing w:before="0" w:beforeAutospacing="0" w:after="0" w:afterAutospacing="0" w:line="560" w:lineRule="exact"/>
        <w:ind w:firstLine="668"/>
        <w:jc w:val="both"/>
        <w:rPr>
          <w:rFonts w:ascii="仿宋" w:hAnsi="仿宋" w:eastAsia="仿宋" w:cs="宋体"/>
          <w:spacing w:val="7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spacing w:val="7"/>
          <w:sz w:val="32"/>
          <w:szCs w:val="32"/>
          <w:shd w:val="clear" w:color="auto" w:fill="FFFFFF"/>
        </w:rPr>
        <w:t>3.半决赛由市律协统一进行，由</w:t>
      </w:r>
      <w:r>
        <w:rPr>
          <w:rFonts w:ascii="仿宋" w:hAnsi="仿宋" w:eastAsia="仿宋" w:cs="宋体"/>
          <w:spacing w:val="7"/>
          <w:sz w:val="32"/>
          <w:szCs w:val="32"/>
          <w:shd w:val="clear" w:color="auto" w:fill="FFFFFF"/>
        </w:rPr>
        <w:t>刑事专业委员会</w:t>
      </w:r>
      <w:r>
        <w:rPr>
          <w:rFonts w:hint="eastAsia" w:ascii="仿宋" w:hAnsi="仿宋" w:eastAsia="仿宋" w:cs="宋体"/>
          <w:spacing w:val="7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 w:cs="宋体"/>
          <w:spacing w:val="7"/>
          <w:sz w:val="32"/>
          <w:szCs w:val="32"/>
          <w:shd w:val="clear" w:color="auto" w:fill="FFFFFF"/>
        </w:rPr>
        <w:t>青年律师委员会</w:t>
      </w:r>
      <w:r>
        <w:rPr>
          <w:rFonts w:hint="eastAsia" w:ascii="仿宋" w:hAnsi="仿宋" w:eastAsia="仿宋" w:cs="宋体"/>
          <w:spacing w:val="7"/>
          <w:sz w:val="32"/>
          <w:szCs w:val="32"/>
          <w:shd w:val="clear" w:color="auto" w:fill="FFFFFF"/>
        </w:rPr>
        <w:t>负责实施，比赛地点在市律协大会议室。半决赛共设</w:t>
      </w:r>
      <w:r>
        <w:rPr>
          <w:rFonts w:hint="eastAsia" w:ascii="仿宋" w:hAnsi="仿宋" w:eastAsia="仿宋" w:cs="宋体"/>
          <w:color w:val="000000" w:themeColor="text1"/>
          <w:spacing w:val="7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宋体"/>
          <w:spacing w:val="7"/>
          <w:sz w:val="32"/>
          <w:szCs w:val="32"/>
          <w:shd w:val="clear" w:color="auto" w:fill="FFFFFF"/>
        </w:rPr>
        <w:t>场模拟法庭比赛，一天完成，时间暂定11月4日</w:t>
      </w:r>
      <w:r>
        <w:rPr>
          <w:rFonts w:hint="eastAsia" w:ascii="仿宋" w:hAnsi="仿宋" w:eastAsia="仿宋" w:cs="宋体"/>
          <w:color w:val="000000" w:themeColor="text1"/>
          <w:spacing w:val="7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、5日</w:t>
      </w:r>
      <w:r>
        <w:rPr>
          <w:rFonts w:hint="eastAsia" w:ascii="仿宋" w:hAnsi="仿宋" w:eastAsia="仿宋" w:cs="宋体"/>
          <w:spacing w:val="7"/>
          <w:sz w:val="32"/>
          <w:szCs w:val="32"/>
          <w:shd w:val="clear" w:color="auto" w:fill="FFFFFF"/>
        </w:rPr>
        <w:t>（星期六、</w:t>
      </w:r>
      <w:r>
        <w:rPr>
          <w:rFonts w:hint="eastAsia" w:ascii="仿宋" w:hAnsi="仿宋" w:eastAsia="仿宋" w:cs="宋体"/>
          <w:color w:val="000000" w:themeColor="text1"/>
          <w:spacing w:val="7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宋体"/>
          <w:spacing w:val="7"/>
          <w:sz w:val="32"/>
          <w:szCs w:val="32"/>
          <w:shd w:val="clear" w:color="auto" w:fill="FFFFFF"/>
        </w:rPr>
        <w:t>）。比赛案例</w:t>
      </w:r>
      <w:r>
        <w:rPr>
          <w:rFonts w:hint="eastAsia" w:ascii="仿宋" w:hAnsi="仿宋" w:eastAsia="仿宋" w:cs="宋体"/>
          <w:color w:val="000000" w:themeColor="text1"/>
          <w:spacing w:val="7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6个</w:t>
      </w:r>
      <w:r>
        <w:rPr>
          <w:rFonts w:hint="eastAsia" w:ascii="仿宋" w:hAnsi="仿宋" w:eastAsia="仿宋" w:cs="宋体"/>
          <w:spacing w:val="7"/>
          <w:sz w:val="32"/>
          <w:szCs w:val="32"/>
          <w:shd w:val="clear" w:color="auto" w:fill="FFFFFF"/>
        </w:rPr>
        <w:t>，在10月16日之前发给各参赛组。通过半决赛选拔出</w:t>
      </w:r>
      <w:r>
        <w:rPr>
          <w:rFonts w:hint="eastAsia" w:ascii="仿宋" w:hAnsi="仿宋" w:eastAsia="仿宋" w:cs="宋体"/>
          <w:color w:val="000000" w:themeColor="text1"/>
          <w:spacing w:val="7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宋体"/>
          <w:spacing w:val="7"/>
          <w:sz w:val="32"/>
          <w:szCs w:val="32"/>
          <w:shd w:val="clear" w:color="auto" w:fill="FFFFFF"/>
        </w:rPr>
        <w:t>支参赛组进行决赛。半决赛邀请市律协副会长、副监事长、各律工委人员等一起参加评审。</w:t>
      </w:r>
    </w:p>
    <w:p>
      <w:pPr>
        <w:pStyle w:val="2"/>
        <w:widowControl/>
        <w:spacing w:before="0" w:beforeAutospacing="0" w:after="0" w:afterAutospacing="0" w:line="560" w:lineRule="exact"/>
        <w:ind w:firstLine="668"/>
        <w:jc w:val="both"/>
        <w:rPr>
          <w:rFonts w:ascii="仿宋" w:hAnsi="仿宋" w:eastAsia="仿宋" w:cs="宋体"/>
          <w:spacing w:val="7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spacing w:val="7"/>
          <w:sz w:val="32"/>
          <w:szCs w:val="32"/>
          <w:shd w:val="clear" w:color="auto" w:fill="FFFFFF"/>
        </w:rPr>
        <w:t>4.决赛由市律协统一进行，由</w:t>
      </w:r>
      <w:r>
        <w:rPr>
          <w:rFonts w:ascii="仿宋" w:hAnsi="仿宋" w:eastAsia="仿宋" w:cs="宋体"/>
          <w:spacing w:val="7"/>
          <w:sz w:val="32"/>
          <w:szCs w:val="32"/>
          <w:shd w:val="clear" w:color="auto" w:fill="FFFFFF"/>
        </w:rPr>
        <w:t>刑事专业委员会</w:t>
      </w:r>
      <w:r>
        <w:rPr>
          <w:rFonts w:hint="eastAsia" w:ascii="仿宋" w:hAnsi="仿宋" w:eastAsia="仿宋" w:cs="宋体"/>
          <w:spacing w:val="7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 w:cs="宋体"/>
          <w:spacing w:val="7"/>
          <w:sz w:val="32"/>
          <w:szCs w:val="32"/>
          <w:shd w:val="clear" w:color="auto" w:fill="FFFFFF"/>
        </w:rPr>
        <w:t>青年律师委员会</w:t>
      </w:r>
      <w:r>
        <w:rPr>
          <w:rFonts w:hint="eastAsia" w:ascii="仿宋" w:hAnsi="仿宋" w:eastAsia="仿宋" w:cs="宋体"/>
          <w:spacing w:val="7"/>
          <w:sz w:val="32"/>
          <w:szCs w:val="32"/>
          <w:shd w:val="clear" w:color="auto" w:fill="FFFFFF"/>
        </w:rPr>
        <w:t>负责实施，比赛地点在市律协大会议室。 时间暂定11月25日</w:t>
      </w:r>
      <w:r>
        <w:rPr>
          <w:rFonts w:hint="eastAsia" w:ascii="仿宋" w:hAnsi="仿宋" w:eastAsia="仿宋" w:cs="宋体"/>
          <w:color w:val="000000" w:themeColor="text1"/>
          <w:spacing w:val="7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上午（星期六）。比赛案例为1个</w:t>
      </w:r>
      <w:r>
        <w:rPr>
          <w:rFonts w:hint="eastAsia" w:ascii="仿宋" w:hAnsi="仿宋" w:eastAsia="仿宋" w:cs="宋体"/>
          <w:spacing w:val="7"/>
          <w:sz w:val="32"/>
          <w:szCs w:val="32"/>
          <w:shd w:val="clear" w:color="auto" w:fill="FFFFFF"/>
        </w:rPr>
        <w:t>，在11月6日之前将案例发给各参赛组。总决赛邀请市司法局、市律协、市政法委、公检法等一起参加评审，并颁发奖项。</w:t>
      </w:r>
    </w:p>
    <w:p>
      <w:pPr>
        <w:pStyle w:val="2"/>
        <w:widowControl/>
        <w:spacing w:before="0" w:beforeAutospacing="0" w:after="0" w:afterAutospacing="0" w:line="560" w:lineRule="exact"/>
        <w:ind w:firstLine="732"/>
        <w:jc w:val="both"/>
        <w:rPr>
          <w:rFonts w:ascii="黑体" w:hAnsi="黑体" w:eastAsia="黑体" w:cs="宋体"/>
          <w:bCs w:val="0"/>
          <w:sz w:val="32"/>
          <w:szCs w:val="32"/>
        </w:rPr>
      </w:pPr>
      <w:r>
        <w:rPr>
          <w:rFonts w:hint="eastAsia" w:ascii="黑体" w:hAnsi="黑体" w:eastAsia="黑体" w:cs="宋体"/>
          <w:bCs w:val="0"/>
          <w:sz w:val="32"/>
          <w:szCs w:val="32"/>
        </w:rPr>
        <w:t>三、参赛队伍以及人员组成</w:t>
      </w:r>
    </w:p>
    <w:p>
      <w:pPr>
        <w:spacing w:line="560" w:lineRule="exact"/>
        <w:ind w:firstLine="549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（一）以行政区域为单位划分的各律工委（郑东新区、金水区、管城区、中原区、二七区、惠济区、上街区、新密市、荥阳市、登封市、新郑市、巩义市、中牟县、航空港区、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经开区</w:t>
      </w:r>
      <w:r>
        <w:rPr>
          <w:rFonts w:hint="eastAsia" w:ascii="仿宋" w:hAnsi="仿宋" w:eastAsia="仿宋" w:cs="宋体"/>
          <w:sz w:val="32"/>
          <w:szCs w:val="32"/>
        </w:rPr>
        <w:t>）推荐比赛团队组，参赛队员应当为郑州市辖区内律师事务所的的执业律师。</w:t>
      </w:r>
    </w:p>
    <w:p>
      <w:pPr>
        <w:spacing w:line="560" w:lineRule="exact"/>
        <w:ind w:firstLine="366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（二）郑州市各区县（市）律工委公开征集参赛组，根据各区县（市）律师人数比例，确定参赛组名额如下：郑东新区、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金水区推荐5组，管城、二七、中原推荐3组，其他区县工委推荐1组，共29组。各组由3人组成（其中正式参赛队员2人、拟被告人1人）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各律工委推荐1名领队，</w:t>
      </w:r>
      <w:r>
        <w:rPr>
          <w:rFonts w:hint="eastAsia" w:ascii="仿宋" w:hAnsi="仿宋" w:eastAsia="仿宋" w:cs="仿宋"/>
          <w:bCs w:val="0"/>
          <w:spacing w:val="0"/>
          <w:sz w:val="32"/>
          <w:szCs w:val="32"/>
        </w:rPr>
        <w:t>在8月25日12点之前报送，</w:t>
      </w:r>
      <w:r>
        <w:rPr>
          <w:rFonts w:hint="eastAsia" w:ascii="仿宋" w:hAnsi="仿宋" w:eastAsia="仿宋" w:cs="宋体"/>
          <w:sz w:val="32"/>
          <w:szCs w:val="32"/>
        </w:rPr>
        <w:t>负责与组委会联络相关赛务和其他事宜。</w:t>
      </w:r>
    </w:p>
    <w:p>
      <w:pPr>
        <w:pStyle w:val="2"/>
        <w:widowControl/>
        <w:numPr>
          <w:ilvl w:val="0"/>
          <w:numId w:val="1"/>
        </w:numPr>
        <w:spacing w:before="0" w:beforeAutospacing="0" w:after="0" w:afterAutospacing="0" w:line="560" w:lineRule="exact"/>
        <w:ind w:firstLine="732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模拟合议庭人员组成：合议庭成员从市律师协会</w:t>
      </w:r>
      <w:r>
        <w:rPr>
          <w:rFonts w:ascii="仿宋" w:hAnsi="仿宋" w:eastAsia="仿宋" w:cs="宋体"/>
          <w:sz w:val="32"/>
          <w:szCs w:val="32"/>
        </w:rPr>
        <w:t>刑事专业委员会</w:t>
      </w:r>
      <w:r>
        <w:rPr>
          <w:rFonts w:hint="eastAsia" w:ascii="仿宋" w:hAnsi="仿宋" w:eastAsia="仿宋" w:cs="宋体"/>
          <w:sz w:val="32"/>
          <w:szCs w:val="32"/>
        </w:rPr>
        <w:t>资深律师、曾有审判、检察经历的人员中选拔，根据比赛情况公开抽签组成本场合议庭。</w:t>
      </w:r>
    </w:p>
    <w:p>
      <w:pPr>
        <w:pStyle w:val="2"/>
        <w:widowControl/>
        <w:numPr>
          <w:ilvl w:val="0"/>
          <w:numId w:val="1"/>
        </w:numPr>
        <w:spacing w:before="0" w:beforeAutospacing="0" w:after="0" w:afterAutospacing="0" w:line="560" w:lineRule="exact"/>
        <w:ind w:firstLine="732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评审组：由市律协、各区县（市）律工委、专家、学者、市律协</w:t>
      </w:r>
      <w:r>
        <w:rPr>
          <w:rFonts w:ascii="仿宋" w:hAnsi="仿宋" w:eastAsia="仿宋" w:cs="宋体"/>
          <w:sz w:val="32"/>
          <w:szCs w:val="32"/>
        </w:rPr>
        <w:t>刑事专业委员会</w:t>
      </w:r>
      <w:r>
        <w:rPr>
          <w:rFonts w:hint="eastAsia" w:ascii="仿宋" w:hAnsi="仿宋" w:eastAsia="仿宋" w:cs="宋体"/>
          <w:sz w:val="32"/>
          <w:szCs w:val="32"/>
        </w:rPr>
        <w:t xml:space="preserve">资深律师等组成。 </w:t>
      </w:r>
    </w:p>
    <w:p>
      <w:pPr>
        <w:pStyle w:val="2"/>
        <w:widowControl/>
        <w:numPr>
          <w:ilvl w:val="0"/>
          <w:numId w:val="1"/>
        </w:numPr>
        <w:spacing w:before="0" w:beforeAutospacing="0" w:after="0" w:afterAutospacing="0" w:line="560" w:lineRule="exact"/>
        <w:ind w:firstLine="732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编题组： 由</w:t>
      </w:r>
      <w:r>
        <w:rPr>
          <w:rFonts w:ascii="仿宋" w:hAnsi="仿宋" w:eastAsia="仿宋" w:cs="宋体"/>
          <w:sz w:val="32"/>
          <w:szCs w:val="32"/>
        </w:rPr>
        <w:t>刑事专业委员会</w:t>
      </w:r>
      <w:r>
        <w:rPr>
          <w:rFonts w:hint="eastAsia" w:ascii="仿宋" w:hAnsi="仿宋" w:eastAsia="仿宋" w:cs="宋体"/>
          <w:sz w:val="32"/>
          <w:szCs w:val="32"/>
        </w:rPr>
        <w:t>、</w:t>
      </w:r>
      <w:r>
        <w:rPr>
          <w:rFonts w:ascii="仿宋" w:hAnsi="仿宋" w:eastAsia="仿宋" w:cs="宋体"/>
          <w:sz w:val="32"/>
          <w:szCs w:val="32"/>
        </w:rPr>
        <w:t>青年律师委员会</w:t>
      </w:r>
      <w:r>
        <w:rPr>
          <w:rFonts w:hint="eastAsia" w:ascii="仿宋" w:hAnsi="仿宋" w:eastAsia="仿宋" w:cs="宋体"/>
          <w:sz w:val="32"/>
          <w:szCs w:val="32"/>
        </w:rPr>
        <w:t xml:space="preserve">负责案例筛选。 </w:t>
      </w:r>
    </w:p>
    <w:p>
      <w:pPr>
        <w:pStyle w:val="2"/>
        <w:widowControl/>
        <w:spacing w:before="0" w:beforeAutospacing="0" w:after="0" w:afterAutospacing="0" w:line="560" w:lineRule="exact"/>
        <w:ind w:left="652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四、评分设计</w:t>
      </w:r>
    </w:p>
    <w:p>
      <w:pPr>
        <w:pStyle w:val="2"/>
        <w:widowControl/>
        <w:spacing w:before="0" w:beforeAutospacing="0" w:after="0" w:afterAutospacing="0" w:line="360" w:lineRule="auto"/>
        <w:ind w:firstLine="588" w:firstLineChars="200"/>
        <w:rPr>
          <w:rFonts w:ascii="仿宋" w:hAnsi="仿宋" w:eastAsia="仿宋" w:cs="宋体"/>
          <w:spacing w:val="7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spacing w:val="7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宋体"/>
          <w:spacing w:val="4"/>
          <w:sz w:val="28"/>
          <w:szCs w:val="28"/>
        </w:rPr>
        <w:drawing>
          <wp:inline distT="0" distB="0" distL="114300" distR="114300">
            <wp:extent cx="5266690" cy="3784600"/>
            <wp:effectExtent l="0" t="0" r="10160" b="6350"/>
            <wp:docPr id="2" name="图片 2" descr="8f32f13f5ccf034c689e3f4b97fc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f32f13f5ccf034c689e3f4b97fc1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spacing w:val="7"/>
          <w:sz w:val="28"/>
          <w:szCs w:val="28"/>
          <w:shd w:val="clear" w:color="auto" w:fill="FFFFFF"/>
        </w:rPr>
        <w:t xml:space="preserve">    </w:t>
      </w:r>
    </w:p>
    <w:p>
      <w:pPr>
        <w:pStyle w:val="2"/>
        <w:widowControl/>
        <w:spacing w:before="0" w:beforeAutospacing="0" w:after="0" w:afterAutospacing="0" w:line="360" w:lineRule="auto"/>
        <w:ind w:firstLine="656" w:firstLineChars="200"/>
        <w:rPr>
          <w:rFonts w:ascii="仿宋" w:hAnsi="仿宋" w:eastAsia="仿宋" w:cs="宋体"/>
          <w:spacing w:val="4"/>
          <w:sz w:val="32"/>
          <w:szCs w:val="32"/>
          <w:lang w:bidi="ar"/>
        </w:rPr>
      </w:pPr>
      <w:r>
        <w:rPr>
          <w:rFonts w:hint="eastAsia" w:ascii="黑体" w:hAnsi="黑体" w:eastAsia="黑体" w:cs="宋体"/>
          <w:spacing w:val="4"/>
          <w:sz w:val="32"/>
          <w:szCs w:val="32"/>
          <w:lang w:bidi="ar"/>
        </w:rPr>
        <w:t>五、赛程安排</w:t>
      </w:r>
    </w:p>
    <w:p>
      <w:pPr>
        <w:pStyle w:val="2"/>
        <w:widowControl/>
        <w:spacing w:before="0" w:beforeAutospacing="0" w:after="0" w:afterAutospacing="0" w:line="560" w:lineRule="exact"/>
        <w:ind w:firstLine="656" w:firstLineChars="200"/>
        <w:rPr>
          <w:rFonts w:ascii="仿宋" w:hAnsi="仿宋" w:eastAsia="仿宋" w:cs="宋体"/>
          <w:spacing w:val="4"/>
          <w:sz w:val="32"/>
          <w:szCs w:val="32"/>
          <w:lang w:bidi="ar"/>
        </w:rPr>
      </w:pPr>
      <w:r>
        <w:rPr>
          <w:rFonts w:hint="eastAsia" w:ascii="仿宋" w:hAnsi="仿宋" w:eastAsia="仿宋" w:cs="宋体"/>
          <w:spacing w:val="4"/>
          <w:sz w:val="32"/>
          <w:szCs w:val="32"/>
          <w:lang w:bidi="ar"/>
        </w:rPr>
        <w:t>1.复赛的对阵双方、控辩角色由抽签决定，其中，同一律工委推荐的赛队相互回避，每组进行</w:t>
      </w:r>
      <w:r>
        <w:rPr>
          <w:rFonts w:ascii="仿宋" w:hAnsi="仿宋" w:eastAsia="仿宋" w:cs="宋体"/>
          <w:spacing w:val="4"/>
          <w:sz w:val="32"/>
          <w:szCs w:val="32"/>
          <w:lang w:bidi="ar"/>
        </w:rPr>
        <w:t>1</w:t>
      </w:r>
      <w:r>
        <w:rPr>
          <w:rFonts w:hint="eastAsia" w:ascii="仿宋" w:hAnsi="仿宋" w:eastAsia="仿宋" w:cs="宋体"/>
          <w:spacing w:val="4"/>
          <w:sz w:val="32"/>
          <w:szCs w:val="32"/>
          <w:lang w:bidi="ar"/>
        </w:rPr>
        <w:t>场比赛，得分高者胜出进入半决赛。总分相同则比每场评委小分之和，小分相同则根据成绩高低判断优胜方。</w:t>
      </w:r>
    </w:p>
    <w:p>
      <w:pPr>
        <w:pStyle w:val="2"/>
        <w:widowControl/>
        <w:spacing w:before="0" w:beforeAutospacing="0" w:after="0" w:afterAutospacing="0" w:line="560" w:lineRule="exact"/>
        <w:ind w:firstLine="656" w:firstLineChars="200"/>
        <w:rPr>
          <w:rFonts w:ascii="仿宋" w:hAnsi="仿宋" w:eastAsia="仿宋" w:cs="宋体"/>
          <w:spacing w:val="4"/>
          <w:sz w:val="32"/>
          <w:szCs w:val="32"/>
          <w:lang w:bidi="ar"/>
        </w:rPr>
      </w:pPr>
      <w:r>
        <w:rPr>
          <w:rFonts w:hint="eastAsia" w:ascii="仿宋" w:hAnsi="仿宋" w:eastAsia="仿宋" w:cs="宋体"/>
          <w:spacing w:val="4"/>
          <w:sz w:val="32"/>
          <w:szCs w:val="32"/>
          <w:lang w:bidi="ar"/>
        </w:rPr>
        <w:t>2.半决赛的对阵仍由双方抽签决定，每组进行</w:t>
      </w:r>
      <w:r>
        <w:rPr>
          <w:rFonts w:ascii="仿宋" w:hAnsi="仿宋" w:eastAsia="仿宋" w:cs="宋体"/>
          <w:spacing w:val="4"/>
          <w:sz w:val="32"/>
          <w:szCs w:val="32"/>
          <w:lang w:bidi="ar"/>
        </w:rPr>
        <w:t>1</w:t>
      </w:r>
      <w:r>
        <w:rPr>
          <w:rFonts w:hint="eastAsia" w:ascii="仿宋" w:hAnsi="仿宋" w:eastAsia="仿宋" w:cs="宋体"/>
          <w:spacing w:val="4"/>
          <w:sz w:val="32"/>
          <w:szCs w:val="32"/>
          <w:lang w:bidi="ar"/>
        </w:rPr>
        <w:t>场比赛，得分高者胜出进入决赛。总分相同则比每场评委小分之和。</w:t>
      </w:r>
    </w:p>
    <w:p>
      <w:pPr>
        <w:pStyle w:val="2"/>
        <w:widowControl/>
        <w:spacing w:before="0" w:beforeAutospacing="0" w:after="0" w:afterAutospacing="0" w:line="560" w:lineRule="exact"/>
        <w:ind w:firstLine="656" w:firstLineChars="200"/>
        <w:rPr>
          <w:rFonts w:ascii="仿宋" w:hAnsi="仿宋" w:eastAsia="仿宋" w:cs="宋体"/>
          <w:spacing w:val="4"/>
          <w:sz w:val="32"/>
          <w:szCs w:val="32"/>
          <w:lang w:bidi="ar"/>
        </w:rPr>
      </w:pPr>
      <w:r>
        <w:rPr>
          <w:rFonts w:ascii="仿宋" w:hAnsi="仿宋" w:eastAsia="仿宋" w:cs="宋体"/>
          <w:spacing w:val="4"/>
          <w:sz w:val="32"/>
          <w:szCs w:val="32"/>
          <w:lang w:bidi="ar"/>
        </w:rPr>
        <w:t>3.</w:t>
      </w:r>
      <w:r>
        <w:rPr>
          <w:rFonts w:hint="eastAsia" w:ascii="仿宋" w:hAnsi="仿宋" w:eastAsia="仿宋" w:cs="宋体"/>
          <w:spacing w:val="4"/>
          <w:sz w:val="32"/>
          <w:szCs w:val="32"/>
          <w:lang w:bidi="ar"/>
        </w:rPr>
        <w:t>决赛中前2组进入总决赛，最后评分将以每组的分值综合评定最终的优胜者。</w:t>
      </w:r>
    </w:p>
    <w:p>
      <w:pPr>
        <w:pStyle w:val="2"/>
        <w:widowControl/>
        <w:spacing w:before="0" w:beforeAutospacing="0" w:after="0" w:afterAutospacing="0" w:line="560" w:lineRule="exact"/>
        <w:ind w:firstLine="656" w:firstLineChars="200"/>
        <w:rPr>
          <w:rFonts w:ascii="黑体" w:hAnsi="黑体" w:eastAsia="黑体" w:cs="宋体"/>
          <w:spacing w:val="4"/>
          <w:sz w:val="32"/>
          <w:szCs w:val="32"/>
          <w:lang w:bidi="ar"/>
        </w:rPr>
      </w:pPr>
      <w:r>
        <w:rPr>
          <w:rFonts w:hint="eastAsia" w:ascii="仿宋" w:hAnsi="仿宋" w:eastAsia="仿宋" w:cs="宋体"/>
          <w:spacing w:val="4"/>
          <w:sz w:val="32"/>
          <w:szCs w:val="32"/>
          <w:lang w:bidi="ar"/>
        </w:rPr>
        <w:t xml:space="preserve"> </w:t>
      </w:r>
      <w:r>
        <w:rPr>
          <w:rFonts w:hint="eastAsia" w:ascii="黑体" w:hAnsi="黑体" w:eastAsia="黑体" w:cs="宋体"/>
          <w:spacing w:val="4"/>
          <w:sz w:val="32"/>
          <w:szCs w:val="32"/>
          <w:lang w:bidi="ar"/>
        </w:rPr>
        <w:t>六、评审安排</w:t>
      </w:r>
    </w:p>
    <w:p>
      <w:pPr>
        <w:pStyle w:val="2"/>
        <w:widowControl/>
        <w:spacing w:before="0" w:beforeAutospacing="0" w:after="0" w:afterAutospacing="0" w:line="560" w:lineRule="exact"/>
        <w:ind w:firstLine="656" w:firstLineChars="200"/>
        <w:jc w:val="both"/>
        <w:rPr>
          <w:rFonts w:ascii="仿宋" w:hAnsi="仿宋" w:eastAsia="仿宋" w:cs="宋体"/>
          <w:spacing w:val="4"/>
          <w:sz w:val="32"/>
          <w:szCs w:val="32"/>
          <w:lang w:bidi="ar"/>
        </w:rPr>
      </w:pPr>
      <w:r>
        <w:rPr>
          <w:rFonts w:hint="eastAsia" w:ascii="仿宋" w:hAnsi="仿宋" w:eastAsia="仿宋" w:cs="宋体"/>
          <w:spacing w:val="4"/>
          <w:sz w:val="32"/>
          <w:szCs w:val="32"/>
          <w:lang w:bidi="ar"/>
        </w:rPr>
        <w:t xml:space="preserve">每场比赛安排五位评审（总决赛另定），对比赛双方场上表现从专业水平、言语表达、形象仪表、团队配合等方面综合评判。 </w:t>
      </w:r>
    </w:p>
    <w:p>
      <w:pPr>
        <w:pStyle w:val="2"/>
        <w:widowControl/>
        <w:spacing w:before="0" w:beforeAutospacing="0" w:after="0" w:afterAutospacing="0" w:line="560" w:lineRule="exact"/>
        <w:ind w:firstLine="656" w:firstLineChars="200"/>
        <w:outlineLvl w:val="0"/>
        <w:rPr>
          <w:rFonts w:ascii="黑体" w:hAnsi="黑体" w:eastAsia="黑体" w:cs="宋体"/>
          <w:spacing w:val="4"/>
          <w:sz w:val="32"/>
          <w:szCs w:val="32"/>
          <w:lang w:bidi="ar"/>
        </w:rPr>
      </w:pPr>
      <w:r>
        <w:rPr>
          <w:rFonts w:hint="eastAsia" w:ascii="黑体" w:hAnsi="黑体" w:eastAsia="黑体" w:cs="宋体"/>
          <w:spacing w:val="4"/>
          <w:sz w:val="32"/>
          <w:szCs w:val="32"/>
          <w:lang w:bidi="ar"/>
        </w:rPr>
        <w:t>七、奖项安排</w:t>
      </w:r>
    </w:p>
    <w:p>
      <w:pPr>
        <w:pStyle w:val="2"/>
        <w:widowControl/>
        <w:spacing w:before="0" w:beforeAutospacing="0" w:after="0" w:afterAutospacing="0" w:line="560" w:lineRule="exact"/>
        <w:ind w:firstLine="656" w:firstLineChars="200"/>
        <w:rPr>
          <w:rFonts w:ascii="仿宋" w:hAnsi="仿宋" w:eastAsia="仿宋" w:cs="宋体"/>
          <w:color w:val="000000" w:themeColor="text1"/>
          <w:spacing w:val="4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pacing w:val="4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设冠军奖（团队）一个、亚军奖（团队）一个、季军奖（团队）二个、优秀奖（团队）八个、 最佳组织奖八个、最佳风采奖（个人）五个，共25个奖项。</w:t>
      </w:r>
    </w:p>
    <w:p>
      <w:pPr>
        <w:pStyle w:val="2"/>
        <w:widowControl/>
        <w:spacing w:before="0" w:beforeAutospacing="0" w:after="0" w:afterAutospacing="0" w:line="560" w:lineRule="exact"/>
        <w:outlineLvl w:val="0"/>
        <w:rPr>
          <w:rFonts w:ascii="黑体" w:hAnsi="黑体" w:eastAsia="黑体" w:cs="宋体"/>
          <w:spacing w:val="4"/>
          <w:sz w:val="32"/>
          <w:szCs w:val="32"/>
          <w:lang w:bidi="ar"/>
        </w:rPr>
      </w:pPr>
      <w:r>
        <w:rPr>
          <w:rFonts w:hint="eastAsia" w:ascii="黑体" w:hAnsi="黑体" w:eastAsia="黑体" w:cs="宋体"/>
          <w:spacing w:val="4"/>
          <w:sz w:val="32"/>
          <w:szCs w:val="32"/>
          <w:lang w:bidi="ar"/>
        </w:rPr>
        <w:t xml:space="preserve">    八、联络与报名</w:t>
      </w:r>
    </w:p>
    <w:p>
      <w:pPr>
        <w:widowControl/>
        <w:spacing w:line="560" w:lineRule="exact"/>
        <w:ind w:firstLine="656" w:firstLineChars="200"/>
        <w:rPr>
          <w:rFonts w:ascii="仿宋" w:hAnsi="仿宋" w:eastAsia="仿宋" w:cs="宋体"/>
          <w:spacing w:val="4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spacing w:val="4"/>
          <w:kern w:val="0"/>
          <w:sz w:val="32"/>
          <w:szCs w:val="32"/>
          <w:lang w:bidi="ar"/>
        </w:rPr>
        <w:t>各区县（市）律工委在2023年9月15日之前将材料（报名表、汇总表）电子版（PDF格式）通过电子邮件发送到市律师协会</w:t>
      </w:r>
      <w:r>
        <w:rPr>
          <w:rFonts w:ascii="仿宋" w:hAnsi="仿宋" w:eastAsia="仿宋" w:cs="宋体"/>
          <w:spacing w:val="4"/>
          <w:kern w:val="0"/>
          <w:sz w:val="32"/>
          <w:szCs w:val="32"/>
          <w:lang w:bidi="ar"/>
        </w:rPr>
        <w:t>刑事专业委员会</w:t>
      </w:r>
      <w:r>
        <w:rPr>
          <w:rFonts w:hint="eastAsia" w:ascii="仿宋" w:hAnsi="仿宋" w:eastAsia="仿宋" w:cs="宋体"/>
          <w:spacing w:val="4"/>
          <w:kern w:val="0"/>
          <w:sz w:val="32"/>
          <w:szCs w:val="32"/>
          <w:lang w:bidi="ar"/>
        </w:rPr>
        <w:t>邮箱zzlxxwh2023@163.com。市律师协会将于2023年9月</w:t>
      </w:r>
      <w:r>
        <w:rPr>
          <w:rFonts w:ascii="仿宋" w:hAnsi="仿宋" w:eastAsia="仿宋" w:cs="宋体"/>
          <w:spacing w:val="4"/>
          <w:kern w:val="0"/>
          <w:sz w:val="32"/>
          <w:szCs w:val="32"/>
          <w:lang w:bidi="ar"/>
        </w:rPr>
        <w:t>2</w:t>
      </w:r>
      <w:r>
        <w:rPr>
          <w:rFonts w:hint="eastAsia" w:ascii="仿宋" w:hAnsi="仿宋" w:eastAsia="仿宋" w:cs="宋体"/>
          <w:spacing w:val="4"/>
          <w:kern w:val="0"/>
          <w:sz w:val="32"/>
          <w:szCs w:val="32"/>
          <w:lang w:bidi="ar"/>
        </w:rPr>
        <w:t>0日前确定参赛队，并向符合要求的参赛队伍发布赛题。</w:t>
      </w:r>
    </w:p>
    <w:p>
      <w:pPr>
        <w:pStyle w:val="2"/>
        <w:widowControl/>
        <w:spacing w:before="0" w:beforeAutospacing="0" w:after="0" w:afterAutospacing="0" w:line="560" w:lineRule="exact"/>
        <w:rPr>
          <w:rFonts w:ascii="仿宋" w:hAnsi="仿宋" w:eastAsia="仿宋" w:cs="宋体"/>
          <w:spacing w:val="4"/>
          <w:sz w:val="32"/>
          <w:szCs w:val="32"/>
          <w:lang w:bidi="ar"/>
        </w:rPr>
      </w:pPr>
      <w:r>
        <w:rPr>
          <w:rFonts w:hint="eastAsia" w:ascii="仿宋" w:hAnsi="仿宋" w:eastAsia="仿宋" w:cs="宋体"/>
          <w:spacing w:val="4"/>
          <w:sz w:val="32"/>
          <w:szCs w:val="32"/>
          <w:lang w:bidi="ar"/>
        </w:rPr>
        <w:t xml:space="preserve">    联系人：李桂萍</w:t>
      </w:r>
    </w:p>
    <w:p>
      <w:pPr>
        <w:pStyle w:val="2"/>
        <w:widowControl/>
        <w:spacing w:before="0" w:beforeAutospacing="0" w:after="0" w:afterAutospacing="0" w:line="560" w:lineRule="exact"/>
        <w:rPr>
          <w:rFonts w:ascii="仿宋" w:hAnsi="仿宋" w:eastAsia="仿宋" w:cs="宋体"/>
          <w:spacing w:val="4"/>
          <w:sz w:val="32"/>
          <w:szCs w:val="32"/>
          <w:lang w:bidi="ar"/>
        </w:rPr>
      </w:pPr>
      <w:r>
        <w:rPr>
          <w:rFonts w:hint="eastAsia" w:ascii="仿宋" w:hAnsi="仿宋" w:eastAsia="仿宋" w:cs="宋体"/>
          <w:spacing w:val="4"/>
          <w:sz w:val="32"/>
          <w:szCs w:val="32"/>
          <w:lang w:bidi="ar"/>
        </w:rPr>
        <w:t xml:space="preserve">    联系电话：13598878734</w:t>
      </w:r>
    </w:p>
    <w:p>
      <w:pPr>
        <w:pStyle w:val="2"/>
        <w:widowControl/>
        <w:spacing w:before="0" w:beforeAutospacing="0" w:after="0" w:afterAutospacing="0" w:line="560" w:lineRule="exact"/>
        <w:ind w:left="592" w:firstLine="656" w:firstLineChars="200"/>
        <w:rPr>
          <w:rFonts w:ascii="仿宋" w:hAnsi="仿宋" w:eastAsia="仿宋" w:cs="宋体"/>
          <w:spacing w:val="4"/>
          <w:sz w:val="32"/>
          <w:szCs w:val="32"/>
        </w:rPr>
      </w:pPr>
      <w:r>
        <w:rPr>
          <w:rFonts w:hint="eastAsia" w:ascii="仿宋" w:hAnsi="仿宋" w:eastAsia="仿宋" w:cs="宋体"/>
          <w:spacing w:val="4"/>
          <w:sz w:val="32"/>
          <w:szCs w:val="32"/>
        </w:rPr>
        <w:t xml:space="preserve">  </w:t>
      </w:r>
    </w:p>
    <w:p>
      <w:pPr>
        <w:pStyle w:val="2"/>
        <w:widowControl/>
        <w:spacing w:before="0" w:beforeAutospacing="0" w:after="0" w:afterAutospacing="0" w:line="560" w:lineRule="exact"/>
        <w:ind w:left="592" w:firstLine="656" w:firstLineChars="200"/>
        <w:rPr>
          <w:rFonts w:ascii="仿宋" w:hAnsi="仿宋" w:eastAsia="仿宋" w:cs="宋体"/>
          <w:spacing w:val="4"/>
          <w:sz w:val="32"/>
          <w:szCs w:val="32"/>
        </w:rPr>
      </w:pPr>
    </w:p>
    <w:p>
      <w:pPr>
        <w:widowControl/>
        <w:spacing w:line="560" w:lineRule="exact"/>
        <w:ind w:firstLine="576" w:firstLineChars="200"/>
        <w:rPr>
          <w:rFonts w:ascii="仿宋" w:hAnsi="仿宋" w:eastAsia="仿宋" w:cs="宋体"/>
          <w:spacing w:val="4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spacing w:val="4"/>
          <w:sz w:val="28"/>
          <w:szCs w:val="28"/>
        </w:rPr>
        <w:t xml:space="preserve">                      </w:t>
      </w:r>
      <w:r>
        <w:rPr>
          <w:rFonts w:hint="eastAsia" w:ascii="仿宋" w:hAnsi="仿宋" w:eastAsia="仿宋" w:cs="宋体"/>
          <w:spacing w:val="4"/>
          <w:kern w:val="0"/>
          <w:sz w:val="32"/>
          <w:szCs w:val="32"/>
          <w:lang w:bidi="ar"/>
        </w:rPr>
        <w:t xml:space="preserve">      郑州市律师协会</w:t>
      </w:r>
    </w:p>
    <w:p>
      <w:pPr>
        <w:widowControl/>
        <w:spacing w:line="560" w:lineRule="exact"/>
        <w:ind w:firstLine="656" w:firstLineChars="200"/>
        <w:rPr>
          <w:rFonts w:ascii="仿宋" w:hAnsi="仿宋" w:eastAsia="仿宋" w:cs="宋体"/>
          <w:spacing w:val="4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spacing w:val="4"/>
          <w:kern w:val="0"/>
          <w:sz w:val="32"/>
          <w:szCs w:val="32"/>
          <w:lang w:bidi="ar"/>
        </w:rPr>
        <w:t xml:space="preserve">                         2023年8月18日</w:t>
      </w:r>
    </w:p>
    <w:p>
      <w:pPr>
        <w:pStyle w:val="2"/>
        <w:widowControl/>
        <w:shd w:val="clear" w:color="auto" w:fill="FFFFFF"/>
        <w:wordWrap w:val="0"/>
        <w:spacing w:before="0" w:beforeAutospacing="0" w:after="60" w:afterAutospacing="0" w:line="360" w:lineRule="auto"/>
        <w:jc w:val="center"/>
        <w:rPr>
          <w:rFonts w:ascii="仿宋" w:hAnsi="仿宋" w:eastAsia="仿宋" w:cs="宋体"/>
          <w:spacing w:val="4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wordWrap w:val="0"/>
        <w:spacing w:before="0" w:beforeAutospacing="0" w:after="60" w:afterAutospacing="0" w:line="360" w:lineRule="auto"/>
        <w:jc w:val="center"/>
        <w:rPr>
          <w:rFonts w:ascii="仿宋" w:hAnsi="仿宋" w:eastAsia="仿宋" w:cs="宋体"/>
          <w:spacing w:val="4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DD24A3-8DFD-437C-858A-345D7F650C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9174044-AC9E-4873-B960-DEAD24778AA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A2D9287-366B-4C89-8066-9E3578F552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88CE2D3-204A-4CBE-B256-3A8941FF578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5533FD"/>
    <w:multiLevelType w:val="singleLevel"/>
    <w:tmpl w:val="3C5533F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MGI1ODBjMjE0OWEyMzc0NjY4ZTg4Y2E0OGU1NGIifQ=="/>
  </w:docVars>
  <w:rsids>
    <w:rsidRoot w:val="4BF542B9"/>
    <w:rsid w:val="4BF5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Cs/>
      <w:spacing w:val="23"/>
      <w:kern w:val="2"/>
      <w:sz w:val="21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2023-08-18T08:04:00Z</dcterms:created>
  <dc:creator>Zzzzz</dc:creator>
  <cp:lastModifiedBy>Zzzzz</cp:lastModifiedBy>
  <dcterms:modified xsi:type="dcterms:W3CDTF">2023-08-18T08:05:28Z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BB8972744F0C475686293D6A0A45C2AF_11</vt:lpwstr>
  </property>
</Properties>
</file>