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郑州市律师协会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2023年度先进集体名单汇总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郑东新区律师工作委员会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金水区律师工作委员会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二七区律师工作委员会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管城回族区律师工作委员会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中原区律师工作委员会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登封市律师工作委员会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惩戒委员会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律师权益保障委员会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规划发展委员会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青年律师工作委员会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参政议政委员会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律师服务郑州国家中心城市建设委员会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涉外专业委员会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考核组织委员会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刑事专业委员会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 w:cs="仿宋"/>
          <w:sz w:val="32"/>
          <w:szCs w:val="32"/>
        </w:rPr>
        <w:t>民事专业委员会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 w:cs="仿宋"/>
          <w:sz w:val="32"/>
          <w:szCs w:val="32"/>
        </w:rPr>
        <w:t>公司与证券专业委员会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 w:cs="仿宋"/>
          <w:sz w:val="32"/>
          <w:szCs w:val="32"/>
        </w:rPr>
        <w:t>金融保险委员会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 w:cs="仿宋"/>
          <w:sz w:val="32"/>
          <w:szCs w:val="32"/>
        </w:rPr>
        <w:t>律师文化建设与行业关爱委员会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 w:cs="仿宋"/>
          <w:sz w:val="32"/>
          <w:szCs w:val="32"/>
        </w:rPr>
        <w:t>律师事务所建设指导委员会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DQyNmQ4MmE3ZGY5NThmNzVhOWQwYTEyYTQ5NmYifQ=="/>
  </w:docVars>
  <w:rsids>
    <w:rsidRoot w:val="1C3051FC"/>
    <w:rsid w:val="08561E4B"/>
    <w:rsid w:val="1C3051FC"/>
    <w:rsid w:val="2F2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2024-03-09T05:03:00Z</dcterms:created>
  <dc:creator>DELL</dc:creator>
  <cp:lastModifiedBy>周小点</cp:lastModifiedBy>
  <dcterms:modified xsi:type="dcterms:W3CDTF">2024-03-11T07:53:13Z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1422FF0B1F2F4925BC04A81A799C22D5_13</vt:lpwstr>
  </property>
</Properties>
</file>